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5A" w:rsidRDefault="00B02B7A" w:rsidP="00E8615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E8615A">
        <w:rPr>
          <w:rFonts w:ascii="Times New Roman" w:hAnsi="Times New Roman" w:cs="Times New Roman"/>
          <w:b/>
          <w:caps/>
          <w:sz w:val="24"/>
        </w:rPr>
        <w:t xml:space="preserve">Глыбово-клавишная структура литосферы на активных </w:t>
      </w:r>
    </w:p>
    <w:p w:rsidR="00E8615A" w:rsidRDefault="00B02B7A" w:rsidP="00E8615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E8615A">
        <w:rPr>
          <w:rFonts w:ascii="Times New Roman" w:hAnsi="Times New Roman" w:cs="Times New Roman"/>
          <w:b/>
          <w:caps/>
          <w:sz w:val="24"/>
        </w:rPr>
        <w:t xml:space="preserve">окраинах континента Азии (методологическая основа </w:t>
      </w:r>
    </w:p>
    <w:p w:rsidR="00B02B7A" w:rsidRPr="00E8615A" w:rsidRDefault="00B02B7A" w:rsidP="00E8615A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E8615A">
        <w:rPr>
          <w:rFonts w:ascii="Times New Roman" w:hAnsi="Times New Roman" w:cs="Times New Roman"/>
          <w:b/>
          <w:caps/>
          <w:sz w:val="24"/>
        </w:rPr>
        <w:t>исследования геолого-геофизических систем).</w:t>
      </w:r>
    </w:p>
    <w:p w:rsidR="00B02B7A" w:rsidRDefault="00B02B7A" w:rsidP="00E8615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F722C">
        <w:rPr>
          <w:rFonts w:ascii="Times New Roman" w:hAnsi="Times New Roman" w:cs="Times New Roman"/>
          <w:sz w:val="24"/>
        </w:rPr>
        <w:t xml:space="preserve">Яроцкий Георгий Павлович, к.г.-м.наук, </w:t>
      </w:r>
    </w:p>
    <w:p w:rsidR="00B02B7A" w:rsidRDefault="00B02B7A" w:rsidP="00E8615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F722C">
        <w:rPr>
          <w:rFonts w:ascii="Times New Roman" w:hAnsi="Times New Roman" w:cs="Times New Roman"/>
          <w:sz w:val="24"/>
        </w:rPr>
        <w:t xml:space="preserve">в.н.с. Института вулканологии и сейсмологии ДВО РАН, </w:t>
      </w:r>
    </w:p>
    <w:p w:rsidR="00B02B7A" w:rsidRDefault="00B02B7A" w:rsidP="00E8615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FF722C">
        <w:rPr>
          <w:rFonts w:ascii="Times New Roman" w:hAnsi="Times New Roman" w:cs="Times New Roman"/>
          <w:sz w:val="24"/>
        </w:rPr>
        <w:t>доцент Камчатского университета им. Витуса Беринга, Петропавловск-Камчатск</w:t>
      </w:r>
      <w:r>
        <w:rPr>
          <w:rFonts w:ascii="Times New Roman" w:hAnsi="Times New Roman" w:cs="Times New Roman"/>
          <w:sz w:val="24"/>
        </w:rPr>
        <w:t>и</w:t>
      </w:r>
      <w:r w:rsidRPr="00FF722C">
        <w:rPr>
          <w:rFonts w:ascii="Times New Roman" w:hAnsi="Times New Roman" w:cs="Times New Roman"/>
          <w:sz w:val="24"/>
        </w:rPr>
        <w:t>й.</w:t>
      </w:r>
    </w:p>
    <w:p w:rsidR="005A0DEB" w:rsidRPr="00FF722C" w:rsidRDefault="00FF612D" w:rsidP="005A0DE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УДК 597.</w:t>
      </w:r>
      <w:r w:rsidR="005A0DEB" w:rsidRPr="00FF722C">
        <w:rPr>
          <w:rFonts w:ascii="Times New Roman" w:hAnsi="Times New Roman" w:cs="Times New Roman"/>
          <w:sz w:val="24"/>
        </w:rPr>
        <w:t>552.11+57.046(571.66)</w:t>
      </w:r>
    </w:p>
    <w:p w:rsidR="00E8615A" w:rsidRPr="00E8615A" w:rsidRDefault="00E8615A" w:rsidP="00E861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Введение</w:t>
      </w:r>
    </w:p>
    <w:p w:rsidR="00B02B7A" w:rsidRDefault="00B02B7A" w:rsidP="00B02B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Окраины континента Азии на С</w:t>
      </w:r>
      <w:r w:rsidR="0029101F">
        <w:rPr>
          <w:rFonts w:ascii="Times New Roman" w:hAnsi="Times New Roman" w:cs="Times New Roman"/>
          <w:sz w:val="24"/>
        </w:rPr>
        <w:t>еверо-</w:t>
      </w:r>
      <w:r>
        <w:rPr>
          <w:rFonts w:ascii="Times New Roman" w:hAnsi="Times New Roman" w:cs="Times New Roman"/>
          <w:sz w:val="24"/>
        </w:rPr>
        <w:t>З</w:t>
      </w:r>
      <w:r w:rsidR="0029101F">
        <w:rPr>
          <w:rFonts w:ascii="Times New Roman" w:hAnsi="Times New Roman" w:cs="Times New Roman"/>
          <w:sz w:val="24"/>
        </w:rPr>
        <w:t>ападе</w:t>
      </w:r>
      <w:r>
        <w:rPr>
          <w:rFonts w:ascii="Times New Roman" w:hAnsi="Times New Roman" w:cs="Times New Roman"/>
          <w:sz w:val="24"/>
        </w:rPr>
        <w:t xml:space="preserve"> Тихоокеанского подвижного</w:t>
      </w:r>
      <w:r w:rsidR="00E8615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вулканич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ского, сейсмического, металлогенического пояс</w:t>
      </w:r>
      <w:r w:rsidR="00E8615A">
        <w:rPr>
          <w:rFonts w:ascii="Times New Roman" w:hAnsi="Times New Roman" w:cs="Times New Roman"/>
          <w:sz w:val="24"/>
        </w:rPr>
        <w:t>ов</w:t>
      </w:r>
      <w:r w:rsidR="0029101F">
        <w:rPr>
          <w:rFonts w:ascii="Times New Roman" w:hAnsi="Times New Roman" w:cs="Times New Roman"/>
          <w:sz w:val="24"/>
        </w:rPr>
        <w:t xml:space="preserve"> и др.</w:t>
      </w:r>
      <w:r w:rsidR="004115C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являются наиболее </w:t>
      </w:r>
      <w:r w:rsidR="004115CF">
        <w:rPr>
          <w:rFonts w:ascii="Times New Roman" w:hAnsi="Times New Roman" w:cs="Times New Roman"/>
          <w:sz w:val="24"/>
        </w:rPr>
        <w:t xml:space="preserve">активными и 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менчивыми в геологическо</w:t>
      </w:r>
      <w:r w:rsidR="00E8615A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</w:t>
      </w:r>
      <w:r w:rsidR="00E8615A">
        <w:rPr>
          <w:rFonts w:ascii="Times New Roman" w:hAnsi="Times New Roman" w:cs="Times New Roman"/>
          <w:sz w:val="24"/>
        </w:rPr>
        <w:t>мироздании</w:t>
      </w:r>
      <w:r w:rsidR="004115CF">
        <w:rPr>
          <w:rFonts w:ascii="Times New Roman" w:hAnsi="Times New Roman" w:cs="Times New Roman"/>
          <w:sz w:val="24"/>
        </w:rPr>
        <w:t xml:space="preserve"> Земли</w:t>
      </w:r>
      <w:r w:rsidR="00E8615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Здесь разнообразные полезные ископаемые, позднемезозойский и современный вулканизм, частые </w:t>
      </w:r>
      <w:r w:rsidR="00E8615A">
        <w:rPr>
          <w:rFonts w:ascii="Times New Roman" w:hAnsi="Times New Roman" w:cs="Times New Roman"/>
          <w:sz w:val="24"/>
        </w:rPr>
        <w:t>землетря</w:t>
      </w:r>
      <w:r>
        <w:rPr>
          <w:rFonts w:ascii="Times New Roman" w:hAnsi="Times New Roman" w:cs="Times New Roman"/>
          <w:sz w:val="24"/>
        </w:rPr>
        <w:t>сения и цунами. Страны СЗ сектора населены энергичными землепроходцами и мореходами, успешными в жизнеде</w:t>
      </w:r>
      <w:r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тельности. Активные окраины обладают одним из ярких признаков геологического мирозд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ния на Зе</w:t>
      </w:r>
      <w:r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ле</w:t>
      </w:r>
      <w:r w:rsidR="00E8615A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в постоянном приросте суши за счёт формирования новых земель, главным образом, в результате вулканической деятельности на суше прибрежий и в их водах.</w:t>
      </w:r>
      <w:r w:rsidR="004115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Прирост суши хорошо виден в Корякско-Камчатском региона </w:t>
      </w:r>
      <w:r w:rsidR="004115CF">
        <w:rPr>
          <w:rFonts w:ascii="Times New Roman" w:hAnsi="Times New Roman" w:cs="Times New Roman"/>
          <w:sz w:val="24"/>
        </w:rPr>
        <w:t>– на п-ове Камчатке, в Корякии,</w:t>
      </w:r>
      <w:r>
        <w:rPr>
          <w:rFonts w:ascii="Times New Roman" w:hAnsi="Times New Roman" w:cs="Times New Roman"/>
          <w:sz w:val="24"/>
        </w:rPr>
        <w:t xml:space="preserve"> на Ч</w:t>
      </w:r>
      <w:r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котке </w:t>
      </w:r>
      <w:r w:rsidR="0029101F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в виде вулканической деятельности </w:t>
      </w:r>
      <w:r w:rsidR="00E8615A">
        <w:rPr>
          <w:rFonts w:ascii="Times New Roman" w:hAnsi="Times New Roman" w:cs="Times New Roman"/>
          <w:sz w:val="24"/>
        </w:rPr>
        <w:t>окраинных</w:t>
      </w:r>
      <w:r>
        <w:rPr>
          <w:rFonts w:ascii="Times New Roman" w:hAnsi="Times New Roman" w:cs="Times New Roman"/>
          <w:sz w:val="24"/>
        </w:rPr>
        <w:t xml:space="preserve"> поясов: Западно-Камчатского, Це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трально-Камчатского и Восточно-Камчатского. На материковой части </w:t>
      </w:r>
      <w:r w:rsidR="0029101F">
        <w:rPr>
          <w:rFonts w:ascii="Times New Roman" w:hAnsi="Times New Roman" w:cs="Times New Roman"/>
          <w:sz w:val="24"/>
        </w:rPr>
        <w:t xml:space="preserve">региона </w:t>
      </w:r>
      <w:r>
        <w:rPr>
          <w:rFonts w:ascii="Times New Roman" w:hAnsi="Times New Roman" w:cs="Times New Roman"/>
          <w:sz w:val="24"/>
        </w:rPr>
        <w:t>это орогенные пояса Северо-Западно-Корякский и Юго-Восточно-Корякский.</w:t>
      </w:r>
    </w:p>
    <w:p w:rsidR="00B02B7A" w:rsidRDefault="00B02B7A" w:rsidP="00B02B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Вулканические пояса отражают рождение суши и завершение её формирования. Ка</w:t>
      </w:r>
      <w:r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 xml:space="preserve">дый </w:t>
      </w:r>
      <w:r w:rsidR="004115CF">
        <w:rPr>
          <w:rFonts w:ascii="Times New Roman" w:hAnsi="Times New Roman" w:cs="Times New Roman"/>
          <w:sz w:val="24"/>
        </w:rPr>
        <w:t>из них</w:t>
      </w:r>
      <w:r>
        <w:rPr>
          <w:rFonts w:ascii="Times New Roman" w:hAnsi="Times New Roman" w:cs="Times New Roman"/>
          <w:sz w:val="24"/>
        </w:rPr>
        <w:t xml:space="preserve"> живёт определённый период своей геологической истории и заканчивает её ст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дией орогенного вулканизма. </w:t>
      </w:r>
      <w:r w:rsidR="00E8615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улканизм является основой вещественно-временных стру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турно-формационных зон</w:t>
      </w:r>
      <w:r w:rsidR="004115CF">
        <w:rPr>
          <w:rFonts w:ascii="Times New Roman" w:hAnsi="Times New Roman" w:cs="Times New Roman"/>
          <w:sz w:val="24"/>
        </w:rPr>
        <w:t xml:space="preserve"> (тектонических) региона </w:t>
      </w:r>
      <w:r w:rsidR="004115CF" w:rsidRPr="004115CF">
        <w:rPr>
          <w:rFonts w:ascii="Times New Roman" w:hAnsi="Times New Roman" w:cs="Times New Roman"/>
          <w:sz w:val="24"/>
        </w:rPr>
        <w:t>[</w:t>
      </w:r>
      <w:r w:rsidR="00E03502">
        <w:rPr>
          <w:rFonts w:ascii="Times New Roman" w:hAnsi="Times New Roman" w:cs="Times New Roman"/>
          <w:sz w:val="24"/>
        </w:rPr>
        <w:t>15</w:t>
      </w:r>
      <w:r w:rsidR="004115CF" w:rsidRPr="004115CF">
        <w:rPr>
          <w:rFonts w:ascii="Times New Roman" w:hAnsi="Times New Roman" w:cs="Times New Roman"/>
          <w:sz w:val="24"/>
        </w:rPr>
        <w:t>]</w:t>
      </w:r>
      <w:r w:rsidR="004115CF">
        <w:rPr>
          <w:rFonts w:ascii="Times New Roman" w:hAnsi="Times New Roman" w:cs="Times New Roman"/>
          <w:sz w:val="24"/>
        </w:rPr>
        <w:t>. П</w:t>
      </w:r>
      <w:r>
        <w:rPr>
          <w:rFonts w:ascii="Times New Roman" w:hAnsi="Times New Roman" w:cs="Times New Roman"/>
          <w:sz w:val="24"/>
        </w:rPr>
        <w:t xml:space="preserve">ояса разделяются рядом </w:t>
      </w:r>
      <w:r w:rsidR="00E8615A">
        <w:rPr>
          <w:rFonts w:ascii="Times New Roman" w:hAnsi="Times New Roman" w:cs="Times New Roman"/>
          <w:sz w:val="24"/>
        </w:rPr>
        <w:t>субпара</w:t>
      </w:r>
      <w:r w:rsidR="00E8615A">
        <w:rPr>
          <w:rFonts w:ascii="Times New Roman" w:hAnsi="Times New Roman" w:cs="Times New Roman"/>
          <w:sz w:val="24"/>
        </w:rPr>
        <w:t>л</w:t>
      </w:r>
      <w:r w:rsidR="00E8615A">
        <w:rPr>
          <w:rFonts w:ascii="Times New Roman" w:hAnsi="Times New Roman" w:cs="Times New Roman"/>
          <w:sz w:val="24"/>
        </w:rPr>
        <w:t xml:space="preserve">лельных </w:t>
      </w:r>
      <w:r>
        <w:rPr>
          <w:rFonts w:ascii="Times New Roman" w:hAnsi="Times New Roman" w:cs="Times New Roman"/>
          <w:sz w:val="24"/>
        </w:rPr>
        <w:t>геоструктур, которые развиваются на границах зон. На этих границах возникают локальные вулканические поля</w:t>
      </w:r>
      <w:r w:rsidR="004115CF">
        <w:rPr>
          <w:rFonts w:ascii="Times New Roman" w:hAnsi="Times New Roman" w:cs="Times New Roman"/>
          <w:sz w:val="24"/>
        </w:rPr>
        <w:t xml:space="preserve"> </w:t>
      </w:r>
      <w:r w:rsidR="004115CF" w:rsidRPr="004115CF">
        <w:rPr>
          <w:rFonts w:ascii="Times New Roman" w:hAnsi="Times New Roman" w:cs="Times New Roman"/>
          <w:sz w:val="24"/>
        </w:rPr>
        <w:t>[</w:t>
      </w:r>
      <w:r w:rsidR="004115CF">
        <w:rPr>
          <w:rFonts w:ascii="Times New Roman" w:hAnsi="Times New Roman" w:cs="Times New Roman"/>
          <w:sz w:val="24"/>
        </w:rPr>
        <w:t>2</w:t>
      </w:r>
      <w:r w:rsidR="004115CF" w:rsidRPr="004115CF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, к</w:t>
      </w:r>
      <w:r w:rsidR="00E8615A">
        <w:rPr>
          <w:rFonts w:ascii="Times New Roman" w:hAnsi="Times New Roman" w:cs="Times New Roman"/>
          <w:sz w:val="24"/>
        </w:rPr>
        <w:t>ак</w:t>
      </w:r>
      <w:r>
        <w:rPr>
          <w:rFonts w:ascii="Times New Roman" w:hAnsi="Times New Roman" w:cs="Times New Roman"/>
          <w:sz w:val="24"/>
        </w:rPr>
        <w:t xml:space="preserve"> самостоятельны</w:t>
      </w:r>
      <w:r w:rsidR="00E8615A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звенья продольных вулканических поясов, трассируемых глубинными разломами</w:t>
      </w:r>
      <w:r w:rsidR="00E03502">
        <w:rPr>
          <w:rFonts w:ascii="Times New Roman" w:hAnsi="Times New Roman" w:cs="Times New Roman"/>
          <w:sz w:val="24"/>
        </w:rPr>
        <w:t xml:space="preserve"> </w:t>
      </w:r>
      <w:r w:rsidR="00E03502" w:rsidRPr="00E03502">
        <w:rPr>
          <w:rFonts w:ascii="Times New Roman" w:hAnsi="Times New Roman" w:cs="Times New Roman"/>
          <w:sz w:val="24"/>
        </w:rPr>
        <w:t>[32</w:t>
      </w:r>
      <w:r w:rsidR="00E03502">
        <w:rPr>
          <w:rFonts w:ascii="Times New Roman" w:hAnsi="Times New Roman" w:cs="Times New Roman"/>
          <w:sz w:val="24"/>
        </w:rPr>
        <w:t>, 35</w:t>
      </w:r>
      <w:r w:rsidR="00E03502" w:rsidRPr="00E03502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В особых условиях и местах </w:t>
      </w:r>
      <w:r w:rsidR="004115CF">
        <w:rPr>
          <w:rFonts w:ascii="Times New Roman" w:hAnsi="Times New Roman" w:cs="Times New Roman"/>
          <w:sz w:val="24"/>
        </w:rPr>
        <w:t>перес</w:t>
      </w:r>
      <w:r w:rsidR="004115CF">
        <w:rPr>
          <w:rFonts w:ascii="Times New Roman" w:hAnsi="Times New Roman" w:cs="Times New Roman"/>
          <w:sz w:val="24"/>
        </w:rPr>
        <w:t>е</w:t>
      </w:r>
      <w:r w:rsidR="004115CF">
        <w:rPr>
          <w:rFonts w:ascii="Times New Roman" w:hAnsi="Times New Roman" w:cs="Times New Roman"/>
          <w:sz w:val="24"/>
        </w:rPr>
        <w:t xml:space="preserve">чений другими </w:t>
      </w:r>
      <w:r>
        <w:rPr>
          <w:rFonts w:ascii="Times New Roman" w:hAnsi="Times New Roman" w:cs="Times New Roman"/>
          <w:sz w:val="24"/>
        </w:rPr>
        <w:t>разлом</w:t>
      </w:r>
      <w:r w:rsidR="004115CF">
        <w:rPr>
          <w:rFonts w:ascii="Times New Roman" w:hAnsi="Times New Roman" w:cs="Times New Roman"/>
          <w:sz w:val="24"/>
        </w:rPr>
        <w:t>ами</w:t>
      </w:r>
      <w:r>
        <w:rPr>
          <w:rFonts w:ascii="Times New Roman" w:hAnsi="Times New Roman" w:cs="Times New Roman"/>
          <w:sz w:val="24"/>
        </w:rPr>
        <w:t xml:space="preserve"> образуются специфические структуры </w:t>
      </w:r>
      <w:r w:rsidR="00E8615A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вулканоген</w:t>
      </w:r>
      <w:r w:rsidR="00E8615A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, развива</w:t>
      </w:r>
      <w:r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>щи</w:t>
      </w:r>
      <w:r w:rsidR="00E8615A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ся на конечном (орогенном) этапе вулканизма.</w:t>
      </w:r>
      <w:r w:rsidR="004115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Кроме продольных разломов на осевых линиях прирастаемых геоструктур суши в литосфере и её земной коре существует система поперечных разломов. Они делят продольные геоструктуры на отдельные, зачастую изол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рованные звенья. Поперечные разломы являются </w:t>
      </w:r>
      <w:r w:rsidR="004115CF">
        <w:rPr>
          <w:rFonts w:ascii="Times New Roman" w:hAnsi="Times New Roman" w:cs="Times New Roman"/>
          <w:sz w:val="24"/>
        </w:rPr>
        <w:t xml:space="preserve">вторым </w:t>
      </w:r>
      <w:r>
        <w:rPr>
          <w:rFonts w:ascii="Times New Roman" w:hAnsi="Times New Roman" w:cs="Times New Roman"/>
          <w:sz w:val="24"/>
        </w:rPr>
        <w:t xml:space="preserve">главным элементом </w:t>
      </w:r>
      <w:r w:rsidR="004115CF">
        <w:rPr>
          <w:rFonts w:ascii="Times New Roman" w:hAnsi="Times New Roman" w:cs="Times New Roman"/>
          <w:sz w:val="24"/>
        </w:rPr>
        <w:t xml:space="preserve">конструкций </w:t>
      </w:r>
      <w:r>
        <w:rPr>
          <w:rFonts w:ascii="Times New Roman" w:hAnsi="Times New Roman" w:cs="Times New Roman"/>
          <w:sz w:val="24"/>
        </w:rPr>
        <w:t xml:space="preserve">геоструктур, которыми прирастает суша. Эти разломы делят протяжённые </w:t>
      </w:r>
      <w:r w:rsidR="00E8615A">
        <w:rPr>
          <w:rFonts w:ascii="Times New Roman" w:hAnsi="Times New Roman" w:cs="Times New Roman"/>
          <w:sz w:val="24"/>
        </w:rPr>
        <w:t xml:space="preserve">продольные </w:t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гиональные </w:t>
      </w:r>
      <w:r w:rsidR="0029101F">
        <w:rPr>
          <w:rFonts w:ascii="Times New Roman" w:hAnsi="Times New Roman" w:cs="Times New Roman"/>
          <w:sz w:val="24"/>
        </w:rPr>
        <w:t xml:space="preserve">складчатые, блоково-складчатые </w:t>
      </w:r>
      <w:r>
        <w:rPr>
          <w:rFonts w:ascii="Times New Roman" w:hAnsi="Times New Roman" w:cs="Times New Roman"/>
          <w:sz w:val="24"/>
        </w:rPr>
        <w:t>геоструктуры окраины континента на звенья. Они – причина возникновения вдоль берегов гряд островов с вулканами, они и причина пр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lastRenderedPageBreak/>
        <w:t>цессов в недрах вулканических поясов. Система поперечных разломов окраины</w:t>
      </w:r>
      <w:r w:rsidR="00D036BB">
        <w:rPr>
          <w:rFonts w:ascii="Times New Roman" w:hAnsi="Times New Roman" w:cs="Times New Roman"/>
          <w:sz w:val="24"/>
        </w:rPr>
        <w:t xml:space="preserve"> и их рол</w:t>
      </w:r>
      <w:r w:rsidR="000F1783">
        <w:rPr>
          <w:rFonts w:ascii="Times New Roman" w:hAnsi="Times New Roman" w:cs="Times New Roman"/>
          <w:sz w:val="24"/>
        </w:rPr>
        <w:t>ь</w:t>
      </w:r>
      <w:r w:rsidR="00D036BB">
        <w:rPr>
          <w:rFonts w:ascii="Times New Roman" w:hAnsi="Times New Roman" w:cs="Times New Roman"/>
          <w:sz w:val="24"/>
        </w:rPr>
        <w:t xml:space="preserve"> в </w:t>
      </w:r>
      <w:r w:rsidR="004115CF">
        <w:rPr>
          <w:rFonts w:ascii="Times New Roman" w:hAnsi="Times New Roman" w:cs="Times New Roman"/>
          <w:sz w:val="24"/>
        </w:rPr>
        <w:t>ге</w:t>
      </w:r>
      <w:r w:rsidR="004115CF">
        <w:rPr>
          <w:rFonts w:ascii="Times New Roman" w:hAnsi="Times New Roman" w:cs="Times New Roman"/>
          <w:sz w:val="24"/>
        </w:rPr>
        <w:t>о</w:t>
      </w:r>
      <w:r w:rsidR="004115CF">
        <w:rPr>
          <w:rFonts w:ascii="Times New Roman" w:hAnsi="Times New Roman" w:cs="Times New Roman"/>
          <w:sz w:val="24"/>
        </w:rPr>
        <w:t>логиче</w:t>
      </w:r>
      <w:r w:rsidR="00D036BB">
        <w:rPr>
          <w:rFonts w:ascii="Times New Roman" w:hAnsi="Times New Roman" w:cs="Times New Roman"/>
          <w:sz w:val="24"/>
        </w:rPr>
        <w:t xml:space="preserve">ском мироздании </w:t>
      </w:r>
      <w:r>
        <w:rPr>
          <w:rFonts w:ascii="Times New Roman" w:hAnsi="Times New Roman" w:cs="Times New Roman"/>
          <w:sz w:val="24"/>
        </w:rPr>
        <w:t xml:space="preserve">на СВ Азии является предметом </w:t>
      </w:r>
      <w:r w:rsidR="004115CF">
        <w:rPr>
          <w:rFonts w:ascii="Times New Roman" w:hAnsi="Times New Roman" w:cs="Times New Roman"/>
          <w:sz w:val="24"/>
        </w:rPr>
        <w:t>авторского исследования</w:t>
      </w:r>
      <w:r w:rsidR="00E03502">
        <w:rPr>
          <w:rFonts w:ascii="Times New Roman" w:hAnsi="Times New Roman" w:cs="Times New Roman"/>
          <w:sz w:val="24"/>
        </w:rPr>
        <w:t xml:space="preserve"> </w:t>
      </w:r>
      <w:r w:rsidR="00E03502" w:rsidRPr="00E03502">
        <w:rPr>
          <w:rFonts w:ascii="Times New Roman" w:hAnsi="Times New Roman" w:cs="Times New Roman"/>
          <w:sz w:val="24"/>
        </w:rPr>
        <w:t>[</w:t>
      </w:r>
      <w:r w:rsidR="00E03502">
        <w:rPr>
          <w:rFonts w:ascii="Times New Roman" w:hAnsi="Times New Roman" w:cs="Times New Roman"/>
          <w:sz w:val="24"/>
        </w:rPr>
        <w:t>30, 31, 32, 34</w:t>
      </w:r>
      <w:r w:rsidR="00E03502" w:rsidRPr="00E03502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  <w:r w:rsidR="00D036B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статье они являются объектами, в теорию образования и функционирования кот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рых автор предлагает новые элементы и процессы </w:t>
      </w:r>
      <w:r w:rsidR="009D79AD">
        <w:rPr>
          <w:rFonts w:ascii="Times New Roman" w:hAnsi="Times New Roman" w:cs="Times New Roman"/>
          <w:sz w:val="24"/>
        </w:rPr>
        <w:t xml:space="preserve">в составе </w:t>
      </w:r>
      <w:r>
        <w:rPr>
          <w:rFonts w:ascii="Times New Roman" w:hAnsi="Times New Roman" w:cs="Times New Roman"/>
          <w:sz w:val="24"/>
        </w:rPr>
        <w:t>геологических систем. Их си</w:t>
      </w: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темный геолого-геофизический анализ позволяет познать особенности поясов, которые обобщены в а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торской Концепции глыбово-клавишной структуры литосферы.</w:t>
      </w:r>
    </w:p>
    <w:p w:rsidR="00B02B7A" w:rsidRPr="00E03502" w:rsidRDefault="00B02B7A" w:rsidP="00B02B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E03502">
        <w:rPr>
          <w:rFonts w:ascii="Times New Roman" w:hAnsi="Times New Roman" w:cs="Times New Roman"/>
          <w:sz w:val="24"/>
        </w:rPr>
        <w:t>Тектонику побережья и других аспектов окраин континентов исследовала плеяда в</w:t>
      </w:r>
      <w:r w:rsidRPr="00E03502">
        <w:rPr>
          <w:rFonts w:ascii="Times New Roman" w:hAnsi="Times New Roman" w:cs="Times New Roman"/>
          <w:sz w:val="24"/>
        </w:rPr>
        <w:t>ы</w:t>
      </w:r>
      <w:r w:rsidRPr="00E03502">
        <w:rPr>
          <w:rFonts w:ascii="Times New Roman" w:hAnsi="Times New Roman" w:cs="Times New Roman"/>
          <w:sz w:val="24"/>
        </w:rPr>
        <w:t xml:space="preserve">дающихся геологов и геофизиков, особенно в </w:t>
      </w:r>
      <w:r w:rsidRPr="00E03502">
        <w:rPr>
          <w:rFonts w:ascii="Times New Roman" w:hAnsi="Times New Roman" w:cs="Times New Roman"/>
          <w:sz w:val="24"/>
          <w:lang w:val="en-US"/>
        </w:rPr>
        <w:t>XIX</w:t>
      </w:r>
      <w:r w:rsidRPr="00E03502">
        <w:rPr>
          <w:rFonts w:ascii="Times New Roman" w:hAnsi="Times New Roman" w:cs="Times New Roman"/>
          <w:sz w:val="24"/>
        </w:rPr>
        <w:t xml:space="preserve"> веке. Их не счесть, но на их учениях и многочисленных их соратников-теоретиков и практиков</w:t>
      </w:r>
      <w:r w:rsidR="000F1783">
        <w:rPr>
          <w:rFonts w:ascii="Times New Roman" w:hAnsi="Times New Roman" w:cs="Times New Roman"/>
          <w:sz w:val="24"/>
        </w:rPr>
        <w:t>,</w:t>
      </w:r>
      <w:r w:rsidRPr="00E03502">
        <w:rPr>
          <w:rFonts w:ascii="Times New Roman" w:hAnsi="Times New Roman" w:cs="Times New Roman"/>
          <w:sz w:val="24"/>
        </w:rPr>
        <w:t xml:space="preserve"> созданы современные представл</w:t>
      </w:r>
      <w:r w:rsidRPr="00E03502">
        <w:rPr>
          <w:rFonts w:ascii="Times New Roman" w:hAnsi="Times New Roman" w:cs="Times New Roman"/>
          <w:sz w:val="24"/>
        </w:rPr>
        <w:t>е</w:t>
      </w:r>
      <w:r w:rsidRPr="00E03502">
        <w:rPr>
          <w:rFonts w:ascii="Times New Roman" w:hAnsi="Times New Roman" w:cs="Times New Roman"/>
          <w:sz w:val="24"/>
        </w:rPr>
        <w:t>ния о геологии С</w:t>
      </w:r>
      <w:r w:rsidR="009D79AD" w:rsidRPr="00E03502">
        <w:rPr>
          <w:rFonts w:ascii="Times New Roman" w:hAnsi="Times New Roman" w:cs="Times New Roman"/>
          <w:sz w:val="24"/>
        </w:rPr>
        <w:t>е</w:t>
      </w:r>
      <w:r w:rsidRPr="00E03502">
        <w:rPr>
          <w:rFonts w:ascii="Times New Roman" w:hAnsi="Times New Roman" w:cs="Times New Roman"/>
          <w:sz w:val="24"/>
        </w:rPr>
        <w:t>веро-Востока Азии</w:t>
      </w:r>
      <w:r w:rsidR="00E03502">
        <w:rPr>
          <w:rFonts w:ascii="Times New Roman" w:hAnsi="Times New Roman" w:cs="Times New Roman"/>
          <w:sz w:val="24"/>
        </w:rPr>
        <w:t xml:space="preserve"> </w:t>
      </w:r>
      <w:r w:rsidR="00E03502" w:rsidRPr="00E03502">
        <w:rPr>
          <w:rFonts w:ascii="Times New Roman" w:hAnsi="Times New Roman" w:cs="Times New Roman"/>
          <w:sz w:val="24"/>
        </w:rPr>
        <w:t>[</w:t>
      </w:r>
      <w:r w:rsidR="00E03502">
        <w:rPr>
          <w:rFonts w:ascii="Times New Roman" w:hAnsi="Times New Roman" w:cs="Times New Roman"/>
          <w:sz w:val="24"/>
        </w:rPr>
        <w:t>1, 2, 5, 15, 16, 22, 25, 26</w:t>
      </w:r>
      <w:r w:rsidR="00E03502" w:rsidRPr="00E03502">
        <w:rPr>
          <w:rFonts w:ascii="Times New Roman" w:hAnsi="Times New Roman" w:cs="Times New Roman"/>
          <w:sz w:val="24"/>
        </w:rPr>
        <w:t>]</w:t>
      </w:r>
      <w:r w:rsidRPr="00E03502">
        <w:rPr>
          <w:rFonts w:ascii="Times New Roman" w:hAnsi="Times New Roman" w:cs="Times New Roman"/>
          <w:sz w:val="24"/>
        </w:rPr>
        <w:t>. И всё же в классику знаний буд</w:t>
      </w:r>
      <w:r w:rsidR="009D79AD" w:rsidRPr="00E03502">
        <w:rPr>
          <w:rFonts w:ascii="Times New Roman" w:hAnsi="Times New Roman" w:cs="Times New Roman"/>
          <w:sz w:val="24"/>
        </w:rPr>
        <w:t>у</w:t>
      </w:r>
      <w:r w:rsidRPr="00E03502">
        <w:rPr>
          <w:rFonts w:ascii="Times New Roman" w:hAnsi="Times New Roman" w:cs="Times New Roman"/>
          <w:sz w:val="24"/>
        </w:rPr>
        <w:t xml:space="preserve">т всегда добавляться новые аспекты познания геологического мироздания </w:t>
      </w:r>
      <w:r w:rsidR="000F1783">
        <w:rPr>
          <w:rFonts w:ascii="Times New Roman" w:hAnsi="Times New Roman" w:cs="Times New Roman"/>
          <w:sz w:val="24"/>
        </w:rPr>
        <w:t>в регионе</w:t>
      </w:r>
      <w:r w:rsidRPr="00E03502">
        <w:rPr>
          <w:rFonts w:ascii="Times New Roman" w:hAnsi="Times New Roman" w:cs="Times New Roman"/>
          <w:sz w:val="24"/>
        </w:rPr>
        <w:t>.</w:t>
      </w:r>
    </w:p>
    <w:p w:rsidR="008C1113" w:rsidRDefault="00B02B7A" w:rsidP="00B02B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Концепция возникла </w:t>
      </w:r>
      <w:r w:rsidR="003D7549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анализ</w:t>
      </w:r>
      <w:r w:rsidR="003D7549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геологии и геофизики продольных геологических структур Камчатки и Корякии, последовательно наращивавших окраину континента. Пр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цесс наращивания столь энергичен, что окраина рассматривается как активная полоса вза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модействия суши и океана. В регионе прирост суши начат в позднем мезозое </w:t>
      </w:r>
      <w:r w:rsidR="009D79AD">
        <w:rPr>
          <w:rFonts w:ascii="Times New Roman" w:hAnsi="Times New Roman" w:cs="Times New Roman"/>
          <w:sz w:val="24"/>
        </w:rPr>
        <w:t>вулканическ</w:t>
      </w:r>
      <w:r w:rsidR="009D79AD">
        <w:rPr>
          <w:rFonts w:ascii="Times New Roman" w:hAnsi="Times New Roman" w:cs="Times New Roman"/>
          <w:sz w:val="24"/>
        </w:rPr>
        <w:t>и</w:t>
      </w:r>
      <w:r w:rsidR="009D79AD">
        <w:rPr>
          <w:rFonts w:ascii="Times New Roman" w:hAnsi="Times New Roman" w:cs="Times New Roman"/>
          <w:sz w:val="24"/>
        </w:rPr>
        <w:t xml:space="preserve">ми поясами </w:t>
      </w:r>
      <w:r>
        <w:rPr>
          <w:rFonts w:ascii="Times New Roman" w:hAnsi="Times New Roman" w:cs="Times New Roman"/>
          <w:sz w:val="24"/>
        </w:rPr>
        <w:t>и продолжается поныне</w:t>
      </w:r>
      <w:r w:rsidR="00E03502">
        <w:rPr>
          <w:rFonts w:ascii="Times New Roman" w:hAnsi="Times New Roman" w:cs="Times New Roman"/>
          <w:sz w:val="24"/>
        </w:rPr>
        <w:t xml:space="preserve"> </w:t>
      </w:r>
      <w:r w:rsidR="00E03502" w:rsidRPr="00E03502">
        <w:rPr>
          <w:rFonts w:ascii="Times New Roman" w:hAnsi="Times New Roman" w:cs="Times New Roman"/>
          <w:sz w:val="24"/>
        </w:rPr>
        <w:t>[</w:t>
      </w:r>
      <w:r w:rsidR="00E03502">
        <w:rPr>
          <w:rFonts w:ascii="Times New Roman" w:hAnsi="Times New Roman" w:cs="Times New Roman"/>
          <w:sz w:val="24"/>
        </w:rPr>
        <w:t>15</w:t>
      </w:r>
      <w:r w:rsidR="00E03502" w:rsidRPr="00E03502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  <w:r w:rsidR="003D7549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же на стадии геолого-геофизических, геологора</w:t>
      </w:r>
      <w:r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ведочных, сейсмологических, вулканологических исследований 60-70 гг. ХХ века стала ви</w:t>
      </w:r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на их продольная (по простиранию) зональность вещества, возраста</w:t>
      </w:r>
      <w:r w:rsidR="003D754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геофизических по</w:t>
      </w:r>
      <w:r w:rsidR="008C1113">
        <w:rPr>
          <w:rFonts w:ascii="Times New Roman" w:hAnsi="Times New Roman" w:cs="Times New Roman"/>
          <w:sz w:val="24"/>
        </w:rPr>
        <w:t>лей</w:t>
      </w:r>
      <w:r w:rsidR="000F1783">
        <w:rPr>
          <w:rFonts w:ascii="Times New Roman" w:hAnsi="Times New Roman" w:cs="Times New Roman"/>
          <w:sz w:val="24"/>
        </w:rPr>
        <w:t>.</w:t>
      </w:r>
      <w:r w:rsidR="008C1113">
        <w:rPr>
          <w:rFonts w:ascii="Times New Roman" w:hAnsi="Times New Roman" w:cs="Times New Roman"/>
          <w:sz w:val="24"/>
        </w:rPr>
        <w:t xml:space="preserve"> </w:t>
      </w:r>
      <w:r w:rsidR="000F1783">
        <w:rPr>
          <w:rFonts w:ascii="Times New Roman" w:hAnsi="Times New Roman" w:cs="Times New Roman"/>
          <w:sz w:val="24"/>
        </w:rPr>
        <w:t>А</w:t>
      </w:r>
      <w:r w:rsidR="008C1113">
        <w:rPr>
          <w:rFonts w:ascii="Times New Roman" w:hAnsi="Times New Roman" w:cs="Times New Roman"/>
          <w:sz w:val="24"/>
        </w:rPr>
        <w:t xml:space="preserve"> также </w:t>
      </w:r>
      <w:r w:rsidR="000F1783">
        <w:rPr>
          <w:rFonts w:ascii="Times New Roman" w:hAnsi="Times New Roman" w:cs="Times New Roman"/>
          <w:sz w:val="24"/>
        </w:rPr>
        <w:t xml:space="preserve">удивительная </w:t>
      </w:r>
      <w:r w:rsidR="008C1113">
        <w:rPr>
          <w:rFonts w:ascii="Times New Roman" w:hAnsi="Times New Roman" w:cs="Times New Roman"/>
          <w:sz w:val="24"/>
        </w:rPr>
        <w:t>конфигурация закономерно чередующихся равновеликих полуостровов и заливов Восточной Камчатки, которая согласовалась с закономерно чередующимися ча</w:t>
      </w:r>
      <w:r w:rsidR="008C1113">
        <w:rPr>
          <w:rFonts w:ascii="Times New Roman" w:hAnsi="Times New Roman" w:cs="Times New Roman"/>
          <w:sz w:val="24"/>
        </w:rPr>
        <w:t>с</w:t>
      </w:r>
      <w:r w:rsidR="008C1113">
        <w:rPr>
          <w:rFonts w:ascii="Times New Roman" w:hAnsi="Times New Roman" w:cs="Times New Roman"/>
          <w:sz w:val="24"/>
        </w:rPr>
        <w:t xml:space="preserve">тями продольных структур, выделенных по ряду признаков. </w:t>
      </w:r>
      <w:r>
        <w:rPr>
          <w:rFonts w:ascii="Times New Roman" w:hAnsi="Times New Roman" w:cs="Times New Roman"/>
          <w:sz w:val="24"/>
        </w:rPr>
        <w:t>Обращение к эт</w:t>
      </w:r>
      <w:r w:rsidR="00E03502">
        <w:rPr>
          <w:rFonts w:ascii="Times New Roman" w:hAnsi="Times New Roman" w:cs="Times New Roman"/>
          <w:sz w:val="24"/>
        </w:rPr>
        <w:t>им</w:t>
      </w:r>
      <w:r>
        <w:rPr>
          <w:rFonts w:ascii="Times New Roman" w:hAnsi="Times New Roman" w:cs="Times New Roman"/>
          <w:sz w:val="24"/>
        </w:rPr>
        <w:t xml:space="preserve"> факт</w:t>
      </w:r>
      <w:r w:rsidR="00E03502">
        <w:rPr>
          <w:rFonts w:ascii="Times New Roman" w:hAnsi="Times New Roman" w:cs="Times New Roman"/>
          <w:sz w:val="24"/>
        </w:rPr>
        <w:t>ам</w:t>
      </w:r>
      <w:r>
        <w:rPr>
          <w:rFonts w:ascii="Times New Roman" w:hAnsi="Times New Roman" w:cs="Times New Roman"/>
          <w:sz w:val="24"/>
        </w:rPr>
        <w:t xml:space="preserve"> пр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влекло </w:t>
      </w:r>
      <w:r w:rsidR="009D79AD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внимание автора к разломной тектонике</w:t>
      </w:r>
      <w:r w:rsidR="000F1783">
        <w:rPr>
          <w:rFonts w:ascii="Times New Roman" w:hAnsi="Times New Roman" w:cs="Times New Roman"/>
          <w:sz w:val="24"/>
        </w:rPr>
        <w:t xml:space="preserve"> поясов Камчатки</w:t>
      </w:r>
      <w:r>
        <w:rPr>
          <w:rFonts w:ascii="Times New Roman" w:hAnsi="Times New Roman" w:cs="Times New Roman"/>
          <w:sz w:val="24"/>
        </w:rPr>
        <w:t>. Автор системным геол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го-геофизическим анализом пришёл к формулировке блоково-клавишной и глыбово-клавишной структуре зе</w:t>
      </w:r>
      <w:r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ной коры регио</w:t>
      </w:r>
      <w:r w:rsidR="009D79AD">
        <w:rPr>
          <w:rFonts w:ascii="Times New Roman" w:hAnsi="Times New Roman" w:cs="Times New Roman"/>
          <w:sz w:val="24"/>
        </w:rPr>
        <w:t>на</w:t>
      </w:r>
      <w:r w:rsidR="008C1113">
        <w:rPr>
          <w:rFonts w:ascii="Times New Roman" w:hAnsi="Times New Roman" w:cs="Times New Roman"/>
          <w:sz w:val="24"/>
        </w:rPr>
        <w:t xml:space="preserve"> </w:t>
      </w:r>
      <w:r w:rsidR="008C1113" w:rsidRPr="009224A2">
        <w:rPr>
          <w:rFonts w:ascii="Times New Roman" w:hAnsi="Times New Roman" w:cs="Times New Roman"/>
          <w:sz w:val="24"/>
        </w:rPr>
        <w:t>[</w:t>
      </w:r>
      <w:r w:rsidR="00E03502">
        <w:rPr>
          <w:rFonts w:ascii="Times New Roman" w:hAnsi="Times New Roman" w:cs="Times New Roman"/>
          <w:sz w:val="24"/>
        </w:rPr>
        <w:t>30, 36</w:t>
      </w:r>
      <w:r w:rsidR="008C1113" w:rsidRPr="009224A2">
        <w:rPr>
          <w:rFonts w:ascii="Times New Roman" w:hAnsi="Times New Roman" w:cs="Times New Roman"/>
          <w:sz w:val="24"/>
        </w:rPr>
        <w:t>]</w:t>
      </w:r>
      <w:r w:rsidR="009D79AD">
        <w:rPr>
          <w:rFonts w:ascii="Times New Roman" w:hAnsi="Times New Roman" w:cs="Times New Roman"/>
          <w:sz w:val="24"/>
        </w:rPr>
        <w:t xml:space="preserve">. </w:t>
      </w:r>
    </w:p>
    <w:p w:rsidR="00B02B7A" w:rsidRPr="009963CA" w:rsidRDefault="00B02B7A" w:rsidP="00B02B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9963CA">
        <w:rPr>
          <w:rFonts w:ascii="Times New Roman" w:hAnsi="Times New Roman" w:cs="Times New Roman"/>
          <w:sz w:val="24"/>
        </w:rPr>
        <w:t>Автор находил в публикациях нужные аргументы для системного анализа элементов системы – разломно-блоковой структуры активных окраин и поперечных структурообр</w:t>
      </w:r>
      <w:r w:rsidRPr="009963CA">
        <w:rPr>
          <w:rFonts w:ascii="Times New Roman" w:hAnsi="Times New Roman" w:cs="Times New Roman"/>
          <w:sz w:val="24"/>
        </w:rPr>
        <w:t>а</w:t>
      </w:r>
      <w:r w:rsidRPr="009963CA">
        <w:rPr>
          <w:rFonts w:ascii="Times New Roman" w:hAnsi="Times New Roman" w:cs="Times New Roman"/>
          <w:sz w:val="24"/>
        </w:rPr>
        <w:t>зующи</w:t>
      </w:r>
      <w:r w:rsidR="00F7282D" w:rsidRPr="009963CA">
        <w:rPr>
          <w:rFonts w:ascii="Times New Roman" w:hAnsi="Times New Roman" w:cs="Times New Roman"/>
          <w:sz w:val="24"/>
        </w:rPr>
        <w:t>х</w:t>
      </w:r>
      <w:r w:rsidRPr="009963CA">
        <w:rPr>
          <w:rFonts w:ascii="Times New Roman" w:hAnsi="Times New Roman" w:cs="Times New Roman"/>
          <w:sz w:val="24"/>
        </w:rPr>
        <w:t xml:space="preserve"> разломны</w:t>
      </w:r>
      <w:r w:rsidR="00F7282D" w:rsidRPr="009963CA">
        <w:rPr>
          <w:rFonts w:ascii="Times New Roman" w:hAnsi="Times New Roman" w:cs="Times New Roman"/>
          <w:sz w:val="24"/>
        </w:rPr>
        <w:t>х</w:t>
      </w:r>
      <w:r w:rsidRPr="009963CA">
        <w:rPr>
          <w:rFonts w:ascii="Times New Roman" w:hAnsi="Times New Roman" w:cs="Times New Roman"/>
          <w:sz w:val="24"/>
        </w:rPr>
        <w:t xml:space="preserve"> дислокаци</w:t>
      </w:r>
      <w:r w:rsidR="00F7282D" w:rsidRPr="009963CA">
        <w:rPr>
          <w:rFonts w:ascii="Times New Roman" w:hAnsi="Times New Roman" w:cs="Times New Roman"/>
          <w:sz w:val="24"/>
        </w:rPr>
        <w:t>й</w:t>
      </w:r>
      <w:r w:rsidRPr="009963CA">
        <w:rPr>
          <w:rFonts w:ascii="Times New Roman" w:hAnsi="Times New Roman" w:cs="Times New Roman"/>
          <w:sz w:val="24"/>
        </w:rPr>
        <w:t xml:space="preserve"> – и таких </w:t>
      </w:r>
      <w:r w:rsidR="00E03502">
        <w:rPr>
          <w:rFonts w:ascii="Times New Roman" w:hAnsi="Times New Roman" w:cs="Times New Roman"/>
          <w:sz w:val="24"/>
        </w:rPr>
        <w:t xml:space="preserve">разрозненных </w:t>
      </w:r>
      <w:r w:rsidRPr="009963CA">
        <w:rPr>
          <w:rFonts w:ascii="Times New Roman" w:hAnsi="Times New Roman" w:cs="Times New Roman"/>
          <w:sz w:val="24"/>
        </w:rPr>
        <w:t>фактов оказывалось множество</w:t>
      </w:r>
      <w:r w:rsidR="004F4E95" w:rsidRPr="009963CA">
        <w:rPr>
          <w:rFonts w:ascii="Times New Roman" w:hAnsi="Times New Roman" w:cs="Times New Roman"/>
          <w:sz w:val="24"/>
        </w:rPr>
        <w:t xml:space="preserve"> [1, 2, 5, 6, </w:t>
      </w:r>
      <w:r w:rsidR="00E03502">
        <w:rPr>
          <w:rFonts w:ascii="Times New Roman" w:hAnsi="Times New Roman" w:cs="Times New Roman"/>
          <w:sz w:val="24"/>
        </w:rPr>
        <w:t xml:space="preserve">7, 8, 14, </w:t>
      </w:r>
      <w:r w:rsidR="004F4E95" w:rsidRPr="009963CA">
        <w:rPr>
          <w:rFonts w:ascii="Times New Roman" w:hAnsi="Times New Roman" w:cs="Times New Roman"/>
          <w:sz w:val="24"/>
        </w:rPr>
        <w:t xml:space="preserve">16, 19, 20, 21, </w:t>
      </w:r>
      <w:r w:rsidR="00E03502">
        <w:rPr>
          <w:rFonts w:ascii="Times New Roman" w:hAnsi="Times New Roman" w:cs="Times New Roman"/>
          <w:sz w:val="24"/>
        </w:rPr>
        <w:t xml:space="preserve">23, </w:t>
      </w:r>
      <w:r w:rsidR="004F4E95" w:rsidRPr="009963CA">
        <w:rPr>
          <w:rFonts w:ascii="Times New Roman" w:hAnsi="Times New Roman" w:cs="Times New Roman"/>
          <w:sz w:val="24"/>
        </w:rPr>
        <w:t>25]</w:t>
      </w:r>
      <w:r w:rsidRPr="009963CA">
        <w:rPr>
          <w:rFonts w:ascii="Times New Roman" w:hAnsi="Times New Roman" w:cs="Times New Roman"/>
          <w:sz w:val="24"/>
        </w:rPr>
        <w:t xml:space="preserve">. В </w:t>
      </w:r>
      <w:r w:rsidR="00E03502">
        <w:rPr>
          <w:rFonts w:ascii="Times New Roman" w:hAnsi="Times New Roman" w:cs="Times New Roman"/>
          <w:sz w:val="24"/>
        </w:rPr>
        <w:t xml:space="preserve">их </w:t>
      </w:r>
      <w:r w:rsidRPr="009963CA">
        <w:rPr>
          <w:rFonts w:ascii="Times New Roman" w:hAnsi="Times New Roman" w:cs="Times New Roman"/>
          <w:sz w:val="24"/>
        </w:rPr>
        <w:t>использовании автор руководств</w:t>
      </w:r>
      <w:r w:rsidR="004F4E95" w:rsidRPr="009963CA">
        <w:rPr>
          <w:rFonts w:ascii="Times New Roman" w:hAnsi="Times New Roman" w:cs="Times New Roman"/>
          <w:sz w:val="24"/>
        </w:rPr>
        <w:t>уется</w:t>
      </w:r>
      <w:r w:rsidRPr="009963CA">
        <w:rPr>
          <w:rFonts w:ascii="Times New Roman" w:hAnsi="Times New Roman" w:cs="Times New Roman"/>
          <w:sz w:val="24"/>
        </w:rPr>
        <w:t xml:space="preserve"> словами вел</w:t>
      </w:r>
      <w:r w:rsidRPr="009963CA">
        <w:rPr>
          <w:rFonts w:ascii="Times New Roman" w:hAnsi="Times New Roman" w:cs="Times New Roman"/>
          <w:sz w:val="24"/>
        </w:rPr>
        <w:t>и</w:t>
      </w:r>
      <w:r w:rsidRPr="009963CA">
        <w:rPr>
          <w:rFonts w:ascii="Times New Roman" w:hAnsi="Times New Roman" w:cs="Times New Roman"/>
          <w:sz w:val="24"/>
        </w:rPr>
        <w:t xml:space="preserve">кого естествоиспытателя Чарльза Дарвина </w:t>
      </w:r>
      <w:r w:rsidRPr="009963CA">
        <w:rPr>
          <w:rFonts w:ascii="Times New Roman" w:hAnsi="Times New Roman" w:cs="Times New Roman"/>
          <w:i/>
          <w:sz w:val="24"/>
        </w:rPr>
        <w:t>«Наука состоит в такой группировке фактов, которая позволяет выводить на основании их общие законы и заключения».</w:t>
      </w:r>
      <w:r w:rsidR="00F6710E" w:rsidRPr="009963CA">
        <w:rPr>
          <w:rFonts w:ascii="Times New Roman" w:hAnsi="Times New Roman" w:cs="Times New Roman"/>
          <w:i/>
          <w:sz w:val="24"/>
        </w:rPr>
        <w:t xml:space="preserve"> </w:t>
      </w:r>
      <w:r w:rsidRPr="009963CA">
        <w:rPr>
          <w:rFonts w:ascii="Times New Roman" w:hAnsi="Times New Roman" w:cs="Times New Roman"/>
          <w:sz w:val="24"/>
        </w:rPr>
        <w:t xml:space="preserve">Эта концепция оправдывает логику действий автора, так как именно группирование фактов позволяет </w:t>
      </w:r>
      <w:r w:rsidR="00F6710E" w:rsidRPr="009963CA">
        <w:rPr>
          <w:rFonts w:ascii="Times New Roman" w:hAnsi="Times New Roman" w:cs="Times New Roman"/>
          <w:sz w:val="24"/>
        </w:rPr>
        <w:t>опр</w:t>
      </w:r>
      <w:r w:rsidR="00F6710E" w:rsidRPr="009963CA">
        <w:rPr>
          <w:rFonts w:ascii="Times New Roman" w:hAnsi="Times New Roman" w:cs="Times New Roman"/>
          <w:sz w:val="24"/>
        </w:rPr>
        <w:t>е</w:t>
      </w:r>
      <w:r w:rsidR="00F6710E" w:rsidRPr="009963CA">
        <w:rPr>
          <w:rFonts w:ascii="Times New Roman" w:hAnsi="Times New Roman" w:cs="Times New Roman"/>
          <w:sz w:val="24"/>
        </w:rPr>
        <w:t>делят</w:t>
      </w:r>
      <w:r w:rsidRPr="009963CA">
        <w:rPr>
          <w:rFonts w:ascii="Times New Roman" w:hAnsi="Times New Roman" w:cs="Times New Roman"/>
          <w:sz w:val="24"/>
        </w:rPr>
        <w:t xml:space="preserve">ь структурные связи элементов геолого-геофизических систем. </w:t>
      </w:r>
    </w:p>
    <w:p w:rsidR="00B95030" w:rsidRPr="00B95030" w:rsidRDefault="00B95030" w:rsidP="00B9503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Методология исследования</w:t>
      </w:r>
    </w:p>
    <w:p w:rsidR="00906AB0" w:rsidRDefault="00906AB0" w:rsidP="00906A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Методология </w:t>
      </w:r>
      <w:r w:rsidR="009963CA">
        <w:rPr>
          <w:rFonts w:ascii="Times New Roman" w:hAnsi="Times New Roman" w:cs="Times New Roman"/>
          <w:sz w:val="24"/>
        </w:rPr>
        <w:t>и методика</w:t>
      </w:r>
      <w:r>
        <w:rPr>
          <w:rFonts w:ascii="Times New Roman" w:hAnsi="Times New Roman" w:cs="Times New Roman"/>
          <w:sz w:val="24"/>
        </w:rPr>
        <w:t xml:space="preserve"> лежит в учениях о разломно-блоковой тектонике на окраинах континента, отражённой в Тихоокеанском подвижном поясе. </w:t>
      </w:r>
      <w:r w:rsidR="00107524"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 xml:space="preserve">астное решение </w:t>
      </w:r>
      <w:r w:rsidR="00107524">
        <w:rPr>
          <w:rFonts w:ascii="Times New Roman" w:hAnsi="Times New Roman" w:cs="Times New Roman"/>
          <w:sz w:val="24"/>
        </w:rPr>
        <w:t xml:space="preserve">учения </w:t>
      </w:r>
      <w:r>
        <w:rPr>
          <w:rFonts w:ascii="Times New Roman" w:hAnsi="Times New Roman" w:cs="Times New Roman"/>
          <w:sz w:val="24"/>
        </w:rPr>
        <w:lastRenderedPageBreak/>
        <w:t>оформлено в</w:t>
      </w:r>
      <w:r w:rsidR="002B08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системном геолого-геофизическом анализе, результатом которого стала авто</w:t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 xml:space="preserve">ская Концепция глыбово-клавишная структура земной коры </w:t>
      </w:r>
      <w:r w:rsidR="009963CA" w:rsidRPr="009963CA">
        <w:rPr>
          <w:rFonts w:ascii="Times New Roman" w:hAnsi="Times New Roman" w:cs="Times New Roman"/>
          <w:sz w:val="24"/>
        </w:rPr>
        <w:t>[</w:t>
      </w:r>
      <w:r w:rsidR="008A19FE">
        <w:rPr>
          <w:rFonts w:ascii="Times New Roman" w:hAnsi="Times New Roman" w:cs="Times New Roman"/>
          <w:sz w:val="24"/>
        </w:rPr>
        <w:t>30-35</w:t>
      </w:r>
      <w:r w:rsidR="009963CA" w:rsidRPr="009963CA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Pr="00BF23F9">
        <w:rPr>
          <w:rFonts w:ascii="Times New Roman" w:hAnsi="Times New Roman" w:cs="Times New Roman"/>
          <w:sz w:val="24"/>
        </w:rPr>
        <w:t>Концепция отражает систему поперечных разломных дислокаций</w:t>
      </w:r>
      <w:r>
        <w:rPr>
          <w:rFonts w:ascii="Times New Roman" w:hAnsi="Times New Roman" w:cs="Times New Roman"/>
          <w:sz w:val="24"/>
        </w:rPr>
        <w:t xml:space="preserve"> активных окраин континента Азии, содержит ряд </w:t>
      </w:r>
      <w:r w:rsidR="009963CA">
        <w:rPr>
          <w:rFonts w:ascii="Times New Roman" w:hAnsi="Times New Roman" w:cs="Times New Roman"/>
          <w:sz w:val="24"/>
        </w:rPr>
        <w:t xml:space="preserve">её </w:t>
      </w:r>
      <w:r>
        <w:rPr>
          <w:rFonts w:ascii="Times New Roman" w:hAnsi="Times New Roman" w:cs="Times New Roman"/>
          <w:sz w:val="24"/>
        </w:rPr>
        <w:t xml:space="preserve">элементов и в </w:t>
      </w:r>
      <w:r w:rsidR="002B088D">
        <w:rPr>
          <w:rFonts w:ascii="Times New Roman" w:hAnsi="Times New Roman" w:cs="Times New Roman"/>
          <w:sz w:val="24"/>
        </w:rPr>
        <w:t>ней</w:t>
      </w:r>
      <w:r>
        <w:rPr>
          <w:rFonts w:ascii="Times New Roman" w:hAnsi="Times New Roman" w:cs="Times New Roman"/>
          <w:sz w:val="24"/>
        </w:rPr>
        <w:t xml:space="preserve"> устанавливаются структурные связи между ними. Элементы сист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мы представлены геологическими объектами и процессами. </w:t>
      </w:r>
    </w:p>
    <w:p w:rsidR="006B254D" w:rsidRDefault="00980A99" w:rsidP="00906A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Концепция</w:t>
      </w:r>
      <w:r w:rsidR="00EF4C77">
        <w:rPr>
          <w:rFonts w:ascii="Times New Roman" w:hAnsi="Times New Roman" w:cs="Times New Roman"/>
          <w:sz w:val="24"/>
        </w:rPr>
        <w:t xml:space="preserve"> возникла</w:t>
      </w:r>
      <w:r>
        <w:rPr>
          <w:rFonts w:ascii="Times New Roman" w:hAnsi="Times New Roman" w:cs="Times New Roman"/>
          <w:sz w:val="24"/>
        </w:rPr>
        <w:t xml:space="preserve"> на вопросах, которые появились после общего обзора </w:t>
      </w:r>
      <w:r w:rsidR="00107524">
        <w:rPr>
          <w:rFonts w:ascii="Times New Roman" w:hAnsi="Times New Roman" w:cs="Times New Roman"/>
          <w:sz w:val="24"/>
        </w:rPr>
        <w:t xml:space="preserve">состояния </w:t>
      </w:r>
      <w:r>
        <w:rPr>
          <w:rFonts w:ascii="Times New Roman" w:hAnsi="Times New Roman" w:cs="Times New Roman"/>
          <w:sz w:val="24"/>
        </w:rPr>
        <w:t xml:space="preserve">геологии и геофизики Корякско-Камчатского региона. Определяющим </w:t>
      </w:r>
      <w:r w:rsidR="00107524">
        <w:rPr>
          <w:rFonts w:ascii="Times New Roman" w:hAnsi="Times New Roman" w:cs="Times New Roman"/>
          <w:sz w:val="24"/>
        </w:rPr>
        <w:t>результатом</w:t>
      </w:r>
      <w:r>
        <w:rPr>
          <w:rFonts w:ascii="Times New Roman" w:hAnsi="Times New Roman" w:cs="Times New Roman"/>
          <w:sz w:val="24"/>
        </w:rPr>
        <w:t xml:space="preserve"> обзора </w:t>
      </w:r>
      <w:r w:rsidR="009963CA">
        <w:rPr>
          <w:rFonts w:ascii="Times New Roman" w:hAnsi="Times New Roman" w:cs="Times New Roman"/>
          <w:sz w:val="24"/>
        </w:rPr>
        <w:t>стала</w:t>
      </w:r>
      <w:r w:rsidR="00C14D14">
        <w:rPr>
          <w:rFonts w:ascii="Times New Roman" w:hAnsi="Times New Roman" w:cs="Times New Roman"/>
          <w:sz w:val="24"/>
        </w:rPr>
        <w:t xml:space="preserve"> упомянутая </w:t>
      </w:r>
      <w:r>
        <w:rPr>
          <w:rFonts w:ascii="Times New Roman" w:hAnsi="Times New Roman" w:cs="Times New Roman"/>
          <w:sz w:val="24"/>
        </w:rPr>
        <w:t xml:space="preserve">изменчивость по простиранию </w:t>
      </w:r>
      <w:r w:rsidR="009963CA">
        <w:rPr>
          <w:rFonts w:ascii="Times New Roman" w:hAnsi="Times New Roman" w:cs="Times New Roman"/>
          <w:sz w:val="24"/>
        </w:rPr>
        <w:t xml:space="preserve">признаков </w:t>
      </w:r>
      <w:r>
        <w:rPr>
          <w:rFonts w:ascii="Times New Roman" w:hAnsi="Times New Roman" w:cs="Times New Roman"/>
          <w:sz w:val="24"/>
        </w:rPr>
        <w:t>региональных структур</w:t>
      </w:r>
      <w:r w:rsidR="009963CA">
        <w:rPr>
          <w:rFonts w:ascii="Times New Roman" w:hAnsi="Times New Roman" w:cs="Times New Roman"/>
          <w:sz w:val="24"/>
        </w:rPr>
        <w:t>.</w:t>
      </w:r>
      <w:r w:rsidR="006D1039">
        <w:rPr>
          <w:rFonts w:ascii="Times New Roman" w:hAnsi="Times New Roman" w:cs="Times New Roman"/>
          <w:sz w:val="24"/>
        </w:rPr>
        <w:t xml:space="preserve"> Стало очевидным, что продольная зональность отражает гетерогенность фундамента ву</w:t>
      </w:r>
      <w:r w:rsidR="00107524">
        <w:rPr>
          <w:rFonts w:ascii="Times New Roman" w:hAnsi="Times New Roman" w:cs="Times New Roman"/>
          <w:sz w:val="24"/>
        </w:rPr>
        <w:t>лканич</w:t>
      </w:r>
      <w:r w:rsidR="00107524">
        <w:rPr>
          <w:rFonts w:ascii="Times New Roman" w:hAnsi="Times New Roman" w:cs="Times New Roman"/>
          <w:sz w:val="24"/>
        </w:rPr>
        <w:t>е</w:t>
      </w:r>
      <w:r w:rsidR="00107524">
        <w:rPr>
          <w:rFonts w:ascii="Times New Roman" w:hAnsi="Times New Roman" w:cs="Times New Roman"/>
          <w:sz w:val="24"/>
        </w:rPr>
        <w:t>ских поясов.</w:t>
      </w:r>
      <w:r w:rsidR="00A84AD2">
        <w:rPr>
          <w:rFonts w:ascii="Times New Roman" w:hAnsi="Times New Roman" w:cs="Times New Roman"/>
          <w:sz w:val="24"/>
        </w:rPr>
        <w:t xml:space="preserve"> Сбор фактов позволил сформулировать </w:t>
      </w:r>
      <w:r w:rsidR="00C14D14">
        <w:rPr>
          <w:rFonts w:ascii="Times New Roman" w:hAnsi="Times New Roman" w:cs="Times New Roman"/>
          <w:sz w:val="24"/>
        </w:rPr>
        <w:t>глыбово-клавишную структуру лит</w:t>
      </w:r>
      <w:r w:rsidR="00C14D14">
        <w:rPr>
          <w:rFonts w:ascii="Times New Roman" w:hAnsi="Times New Roman" w:cs="Times New Roman"/>
          <w:sz w:val="24"/>
        </w:rPr>
        <w:t>о</w:t>
      </w:r>
      <w:r w:rsidR="00C14D14">
        <w:rPr>
          <w:rFonts w:ascii="Times New Roman" w:hAnsi="Times New Roman" w:cs="Times New Roman"/>
          <w:sz w:val="24"/>
        </w:rPr>
        <w:t xml:space="preserve">сферы </w:t>
      </w:r>
      <w:r w:rsidR="00A84AD2">
        <w:rPr>
          <w:rFonts w:ascii="Times New Roman" w:hAnsi="Times New Roman" w:cs="Times New Roman"/>
          <w:sz w:val="24"/>
        </w:rPr>
        <w:t>геолого-геофизическ</w:t>
      </w:r>
      <w:r w:rsidR="00C14D14">
        <w:rPr>
          <w:rFonts w:ascii="Times New Roman" w:hAnsi="Times New Roman" w:cs="Times New Roman"/>
          <w:sz w:val="24"/>
        </w:rPr>
        <w:t>ой</w:t>
      </w:r>
      <w:r w:rsidR="00A84AD2">
        <w:rPr>
          <w:rFonts w:ascii="Times New Roman" w:hAnsi="Times New Roman" w:cs="Times New Roman"/>
          <w:sz w:val="24"/>
        </w:rPr>
        <w:t xml:space="preserve"> систем</w:t>
      </w:r>
      <w:r w:rsidR="00C14D14">
        <w:rPr>
          <w:rFonts w:ascii="Times New Roman" w:hAnsi="Times New Roman" w:cs="Times New Roman"/>
          <w:sz w:val="24"/>
        </w:rPr>
        <w:t>ы</w:t>
      </w:r>
      <w:r w:rsidR="00A84AD2">
        <w:rPr>
          <w:rFonts w:ascii="Times New Roman" w:hAnsi="Times New Roman" w:cs="Times New Roman"/>
          <w:sz w:val="24"/>
        </w:rPr>
        <w:t xml:space="preserve">. </w:t>
      </w:r>
    </w:p>
    <w:p w:rsidR="00906AB0" w:rsidRDefault="00B95030" w:rsidP="00906A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Установление структурных связей методом системного анализа даёт решение </w:t>
      </w:r>
      <w:r w:rsidR="00B8402D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онце</w:t>
      </w: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ции геологического мироздания на активной окраине континента Азии, в частности, в К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рякско-Камчатском регионе. Элементами и процессами </w:t>
      </w:r>
      <w:r w:rsidR="00B8402D">
        <w:rPr>
          <w:rFonts w:ascii="Times New Roman" w:hAnsi="Times New Roman" w:cs="Times New Roman"/>
          <w:sz w:val="24"/>
        </w:rPr>
        <w:t xml:space="preserve">анализа </w:t>
      </w:r>
      <w:r>
        <w:rPr>
          <w:rFonts w:ascii="Times New Roman" w:hAnsi="Times New Roman" w:cs="Times New Roman"/>
          <w:sz w:val="24"/>
        </w:rPr>
        <w:t>являются: система попере</w:t>
      </w:r>
      <w:r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 xml:space="preserve">ных межглыбовых разломов; ограниченные ими глыбы литосферы и их </w:t>
      </w:r>
      <w:r w:rsidR="00B8402D">
        <w:rPr>
          <w:rFonts w:ascii="Times New Roman" w:hAnsi="Times New Roman" w:cs="Times New Roman"/>
          <w:sz w:val="24"/>
        </w:rPr>
        <w:t xml:space="preserve">сейсмогенные </w:t>
      </w:r>
      <w:r>
        <w:rPr>
          <w:rFonts w:ascii="Times New Roman" w:hAnsi="Times New Roman" w:cs="Times New Roman"/>
          <w:sz w:val="24"/>
        </w:rPr>
        <w:t>пр</w:t>
      </w:r>
      <w:r>
        <w:rPr>
          <w:rFonts w:ascii="Times New Roman" w:hAnsi="Times New Roman" w:cs="Times New Roman"/>
          <w:sz w:val="24"/>
        </w:rPr>
        <w:t>о</w:t>
      </w:r>
      <w:r w:rsidRPr="008A19FE">
        <w:rPr>
          <w:rFonts w:ascii="Times New Roman" w:hAnsi="Times New Roman" w:cs="Times New Roman"/>
          <w:sz w:val="24"/>
        </w:rPr>
        <w:t>дольно-осевые разломы</w:t>
      </w:r>
      <w:r w:rsidR="00B8402D" w:rsidRPr="008A19FE">
        <w:rPr>
          <w:rFonts w:ascii="Times New Roman" w:hAnsi="Times New Roman" w:cs="Times New Roman"/>
          <w:sz w:val="24"/>
        </w:rPr>
        <w:t xml:space="preserve"> и тектонические узлы вулканогенов</w:t>
      </w:r>
      <w:r w:rsidRPr="008A19FE">
        <w:rPr>
          <w:rFonts w:ascii="Times New Roman" w:hAnsi="Times New Roman" w:cs="Times New Roman"/>
          <w:sz w:val="24"/>
        </w:rPr>
        <w:t>; звенья продольных структур в</w:t>
      </w:r>
      <w:r>
        <w:rPr>
          <w:rFonts w:ascii="Times New Roman" w:hAnsi="Times New Roman" w:cs="Times New Roman"/>
          <w:sz w:val="24"/>
        </w:rPr>
        <w:t xml:space="preserve"> глыбах; процессами – погружающиеся и воздымающиеся окончания глыб у океана</w:t>
      </w:r>
      <w:r w:rsidR="00C14D1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и </w:t>
      </w:r>
      <w:r w:rsidR="00C14D14">
        <w:rPr>
          <w:rFonts w:ascii="Times New Roman" w:hAnsi="Times New Roman" w:cs="Times New Roman"/>
          <w:sz w:val="24"/>
        </w:rPr>
        <w:t>обр</w:t>
      </w:r>
      <w:r w:rsidR="00C14D14">
        <w:rPr>
          <w:rFonts w:ascii="Times New Roman" w:hAnsi="Times New Roman" w:cs="Times New Roman"/>
          <w:sz w:val="24"/>
        </w:rPr>
        <w:t>а</w:t>
      </w:r>
      <w:r w:rsidR="00C14D14">
        <w:rPr>
          <w:rFonts w:ascii="Times New Roman" w:hAnsi="Times New Roman" w:cs="Times New Roman"/>
          <w:sz w:val="24"/>
        </w:rPr>
        <w:t xml:space="preserve">зование </w:t>
      </w:r>
      <w:r>
        <w:rPr>
          <w:rFonts w:ascii="Times New Roman" w:hAnsi="Times New Roman" w:cs="Times New Roman"/>
          <w:sz w:val="24"/>
        </w:rPr>
        <w:t>пород поверхности звеньев глыб, регулирующие движения.</w:t>
      </w:r>
    </w:p>
    <w:p w:rsidR="005B6604" w:rsidRPr="00150BFC" w:rsidRDefault="00DD7AF5" w:rsidP="005B6604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О терминах и понятиях</w:t>
      </w:r>
    </w:p>
    <w:p w:rsidR="005B6604" w:rsidRDefault="005B6604" w:rsidP="005B66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150BFC">
        <w:rPr>
          <w:rFonts w:ascii="Times New Roman" w:hAnsi="Times New Roman" w:cs="Times New Roman"/>
          <w:sz w:val="24"/>
        </w:rPr>
        <w:t xml:space="preserve">Впервые понятие блоково-клавишной структуры земной коры </w:t>
      </w:r>
      <w:r w:rsidR="00CB4B03">
        <w:rPr>
          <w:rFonts w:ascii="Times New Roman" w:hAnsi="Times New Roman" w:cs="Times New Roman"/>
          <w:sz w:val="24"/>
        </w:rPr>
        <w:t xml:space="preserve">суши </w:t>
      </w:r>
      <w:r w:rsidRPr="00150BFC">
        <w:rPr>
          <w:rFonts w:ascii="Times New Roman" w:hAnsi="Times New Roman" w:cs="Times New Roman"/>
          <w:sz w:val="24"/>
        </w:rPr>
        <w:t xml:space="preserve">Корякско-Камчатского региона </w:t>
      </w:r>
      <w:r w:rsidR="00DD7AF5">
        <w:rPr>
          <w:rFonts w:ascii="Times New Roman" w:hAnsi="Times New Roman" w:cs="Times New Roman"/>
          <w:sz w:val="24"/>
        </w:rPr>
        <w:t xml:space="preserve">применено </w:t>
      </w:r>
      <w:r w:rsidRPr="00150BFC">
        <w:rPr>
          <w:rFonts w:ascii="Times New Roman" w:hAnsi="Times New Roman" w:cs="Times New Roman"/>
          <w:sz w:val="24"/>
        </w:rPr>
        <w:t>в перв</w:t>
      </w:r>
      <w:r w:rsidR="008A19FE">
        <w:rPr>
          <w:rFonts w:ascii="Times New Roman" w:hAnsi="Times New Roman" w:cs="Times New Roman"/>
          <w:sz w:val="24"/>
        </w:rPr>
        <w:t>ых</w:t>
      </w:r>
      <w:r w:rsidRPr="00150BFC">
        <w:rPr>
          <w:rFonts w:ascii="Times New Roman" w:hAnsi="Times New Roman" w:cs="Times New Roman"/>
          <w:sz w:val="24"/>
        </w:rPr>
        <w:t xml:space="preserve"> публикаци</w:t>
      </w:r>
      <w:r w:rsidR="008A19FE">
        <w:rPr>
          <w:rFonts w:ascii="Times New Roman" w:hAnsi="Times New Roman" w:cs="Times New Roman"/>
          <w:sz w:val="24"/>
        </w:rPr>
        <w:t>ях</w:t>
      </w:r>
      <w:r w:rsidRPr="00150BFC">
        <w:rPr>
          <w:rFonts w:ascii="Times New Roman" w:hAnsi="Times New Roman" w:cs="Times New Roman"/>
          <w:sz w:val="24"/>
        </w:rPr>
        <w:t xml:space="preserve"> </w:t>
      </w:r>
      <w:r w:rsidR="00DD7AF5">
        <w:rPr>
          <w:rFonts w:ascii="Times New Roman" w:hAnsi="Times New Roman" w:cs="Times New Roman"/>
          <w:sz w:val="24"/>
        </w:rPr>
        <w:t xml:space="preserve">автора </w:t>
      </w:r>
      <w:r w:rsidRPr="00150BFC">
        <w:rPr>
          <w:rFonts w:ascii="Times New Roman" w:hAnsi="Times New Roman" w:cs="Times New Roman"/>
          <w:sz w:val="24"/>
        </w:rPr>
        <w:t>названий поперечных разл</w:t>
      </w:r>
      <w:r w:rsidRPr="00150BFC">
        <w:rPr>
          <w:rFonts w:ascii="Times New Roman" w:hAnsi="Times New Roman" w:cs="Times New Roman"/>
          <w:sz w:val="24"/>
        </w:rPr>
        <w:t>о</w:t>
      </w:r>
      <w:r w:rsidRPr="00150BFC">
        <w:rPr>
          <w:rFonts w:ascii="Times New Roman" w:hAnsi="Times New Roman" w:cs="Times New Roman"/>
          <w:sz w:val="24"/>
        </w:rPr>
        <w:t>мов [</w:t>
      </w:r>
      <w:r w:rsidR="008A19FE">
        <w:rPr>
          <w:rFonts w:ascii="Times New Roman" w:hAnsi="Times New Roman" w:cs="Times New Roman"/>
          <w:sz w:val="24"/>
        </w:rPr>
        <w:t>30, 31</w:t>
      </w:r>
      <w:r w:rsidRPr="00150BFC">
        <w:rPr>
          <w:rFonts w:ascii="Times New Roman" w:hAnsi="Times New Roman" w:cs="Times New Roman"/>
          <w:sz w:val="24"/>
        </w:rPr>
        <w:t>]. В</w:t>
      </w:r>
      <w:r>
        <w:rPr>
          <w:rFonts w:ascii="Times New Roman" w:hAnsi="Times New Roman" w:cs="Times New Roman"/>
          <w:sz w:val="24"/>
        </w:rPr>
        <w:t>последствии понимание структуры было распространено на территорию Охо</w:t>
      </w:r>
      <w:r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ского и Берингова морей, Примагаданья </w:t>
      </w:r>
      <w:r w:rsidR="00DD7AF5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стало применяться понимание глыбово-клавишной структуры </w:t>
      </w:r>
      <w:r w:rsidRPr="001A61A0">
        <w:rPr>
          <w:rFonts w:ascii="Times New Roman" w:hAnsi="Times New Roman" w:cs="Times New Roman"/>
          <w:sz w:val="24"/>
        </w:rPr>
        <w:t>[</w:t>
      </w:r>
      <w:r w:rsidR="008A19FE">
        <w:rPr>
          <w:rFonts w:ascii="Times New Roman" w:hAnsi="Times New Roman" w:cs="Times New Roman"/>
          <w:sz w:val="24"/>
        </w:rPr>
        <w:t>32</w:t>
      </w:r>
      <w:r w:rsidRPr="001A61A0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. </w:t>
      </w:r>
      <w:r w:rsidR="00CB4B03">
        <w:rPr>
          <w:rFonts w:ascii="Times New Roman" w:hAnsi="Times New Roman" w:cs="Times New Roman"/>
          <w:sz w:val="24"/>
        </w:rPr>
        <w:t>Термины к</w:t>
      </w:r>
      <w:r>
        <w:rPr>
          <w:rFonts w:ascii="Times New Roman" w:hAnsi="Times New Roman" w:cs="Times New Roman"/>
          <w:sz w:val="24"/>
        </w:rPr>
        <w:t>лавиши и блоки содержатся в известных в сейсмол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гии работах </w:t>
      </w:r>
      <w:r w:rsidRPr="001A61A0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1</w:t>
      </w:r>
      <w:r w:rsidR="008A19FE">
        <w:rPr>
          <w:rFonts w:ascii="Times New Roman" w:hAnsi="Times New Roman" w:cs="Times New Roman"/>
          <w:sz w:val="24"/>
        </w:rPr>
        <w:t>7, 18</w:t>
      </w:r>
      <w:r w:rsidRPr="001A61A0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как клавишная моде</w:t>
      </w:r>
      <w:r w:rsidR="008A19FE">
        <w:rPr>
          <w:rFonts w:ascii="Times New Roman" w:hAnsi="Times New Roman" w:cs="Times New Roman"/>
          <w:sz w:val="24"/>
        </w:rPr>
        <w:t>ль островной дуги землетрясения,</w:t>
      </w:r>
      <w:r>
        <w:rPr>
          <w:rFonts w:ascii="Times New Roman" w:hAnsi="Times New Roman" w:cs="Times New Roman"/>
          <w:sz w:val="24"/>
        </w:rPr>
        <w:t xml:space="preserve"> </w:t>
      </w:r>
      <w:r w:rsidR="008A19FE">
        <w:rPr>
          <w:rFonts w:ascii="Times New Roman" w:hAnsi="Times New Roman" w:cs="Times New Roman"/>
          <w:sz w:val="24"/>
        </w:rPr>
        <w:t>в них</w:t>
      </w:r>
      <w:r>
        <w:rPr>
          <w:rFonts w:ascii="Times New Roman" w:hAnsi="Times New Roman" w:cs="Times New Roman"/>
          <w:sz w:val="24"/>
        </w:rPr>
        <w:t xml:space="preserve"> используе</w:t>
      </w:r>
      <w:r>
        <w:rPr>
          <w:rFonts w:ascii="Times New Roman" w:hAnsi="Times New Roman" w:cs="Times New Roman"/>
          <w:sz w:val="24"/>
        </w:rPr>
        <w:t>т</w:t>
      </w:r>
      <w:r w:rsidR="00DE26EC">
        <w:rPr>
          <w:rFonts w:ascii="Times New Roman" w:hAnsi="Times New Roman" w:cs="Times New Roman"/>
          <w:sz w:val="24"/>
        </w:rPr>
        <w:t>ся</w:t>
      </w:r>
      <w:r>
        <w:rPr>
          <w:rFonts w:ascii="Times New Roman" w:hAnsi="Times New Roman" w:cs="Times New Roman"/>
          <w:sz w:val="24"/>
        </w:rPr>
        <w:t xml:space="preserve"> определение поперечных разломов </w:t>
      </w:r>
      <w:r w:rsidR="008A19FE">
        <w:rPr>
          <w:rFonts w:ascii="Times New Roman" w:hAnsi="Times New Roman" w:cs="Times New Roman"/>
          <w:sz w:val="24"/>
        </w:rPr>
        <w:t xml:space="preserve">как </w:t>
      </w:r>
      <w:r>
        <w:rPr>
          <w:rFonts w:ascii="Times New Roman" w:hAnsi="Times New Roman" w:cs="Times New Roman"/>
          <w:sz w:val="24"/>
        </w:rPr>
        <w:t>границ блоков-клавиш</w:t>
      </w:r>
      <w:r w:rsidR="00CB4B03">
        <w:rPr>
          <w:rFonts w:ascii="Times New Roman" w:hAnsi="Times New Roman" w:cs="Times New Roman"/>
          <w:sz w:val="24"/>
        </w:rPr>
        <w:t>ей</w:t>
      </w:r>
      <w:r>
        <w:rPr>
          <w:rFonts w:ascii="Times New Roman" w:hAnsi="Times New Roman" w:cs="Times New Roman"/>
          <w:sz w:val="24"/>
        </w:rPr>
        <w:t xml:space="preserve"> модели островной дуги. Разломы определяют блоки, границы блоков по оси полуостров</w:t>
      </w:r>
      <w:r w:rsidR="00CB4B03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 xml:space="preserve"> Южной Камчатки</w:t>
      </w:r>
      <w:r w:rsidR="00CB4B03"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</w:rPr>
        <w:t xml:space="preserve"> отл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чие </w:t>
      </w:r>
      <w:r w:rsidR="00CB4B03">
        <w:rPr>
          <w:rFonts w:ascii="Times New Roman" w:hAnsi="Times New Roman" w:cs="Times New Roman"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поперечных, предлагаемых нами, которые заключают полуострова и заливы. Близкое понимание </w:t>
      </w:r>
      <w:r w:rsidR="00CB4B03">
        <w:rPr>
          <w:rFonts w:ascii="Times New Roman" w:hAnsi="Times New Roman" w:cs="Times New Roman"/>
          <w:sz w:val="24"/>
        </w:rPr>
        <w:t xml:space="preserve">по смыслу </w:t>
      </w:r>
      <w:r>
        <w:rPr>
          <w:rFonts w:ascii="Times New Roman" w:hAnsi="Times New Roman" w:cs="Times New Roman"/>
          <w:sz w:val="24"/>
        </w:rPr>
        <w:t xml:space="preserve">и по положению авторским поперечным разломам дано </w:t>
      </w:r>
      <w:r w:rsidR="00DE26E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3719C7">
        <w:rPr>
          <w:rFonts w:ascii="Times New Roman" w:hAnsi="Times New Roman" w:cs="Times New Roman"/>
          <w:sz w:val="24"/>
        </w:rPr>
        <w:t>[</w:t>
      </w:r>
      <w:r w:rsidR="008A19FE">
        <w:rPr>
          <w:rFonts w:ascii="Times New Roman" w:hAnsi="Times New Roman" w:cs="Times New Roman"/>
          <w:sz w:val="24"/>
        </w:rPr>
        <w:t>25</w:t>
      </w:r>
      <w:r w:rsidRPr="003719C7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в опр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делении трансрегиональных разломов от побережья вглубь материка СВ Азии. Близкое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нимание значения поперечных дислокаций в тектонике и металлогении дано </w:t>
      </w:r>
      <w:r w:rsidR="00DE26E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371E5">
        <w:rPr>
          <w:rFonts w:ascii="Times New Roman" w:hAnsi="Times New Roman" w:cs="Times New Roman"/>
          <w:sz w:val="24"/>
        </w:rPr>
        <w:t>[</w:t>
      </w:r>
      <w:r w:rsidR="008A19FE">
        <w:rPr>
          <w:rFonts w:ascii="Times New Roman" w:hAnsi="Times New Roman" w:cs="Times New Roman"/>
          <w:sz w:val="24"/>
        </w:rPr>
        <w:t>5</w:t>
      </w:r>
      <w:r w:rsidRPr="008371E5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для Кра</w:t>
      </w:r>
      <w:r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него Северо-Востока Азии. </w:t>
      </w:r>
      <w:r w:rsidR="00DE26E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ыделя</w:t>
      </w:r>
      <w:r w:rsidR="00DE26EC">
        <w:rPr>
          <w:rFonts w:ascii="Times New Roman" w:hAnsi="Times New Roman" w:cs="Times New Roman"/>
          <w:sz w:val="24"/>
        </w:rPr>
        <w:t>ются</w:t>
      </w:r>
      <w:r>
        <w:rPr>
          <w:rFonts w:ascii="Times New Roman" w:hAnsi="Times New Roman" w:cs="Times New Roman"/>
          <w:sz w:val="24"/>
        </w:rPr>
        <w:t xml:space="preserve"> поперечны</w:t>
      </w:r>
      <w:r w:rsidR="00DE26E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рифтоклинали, зоны разломов, лине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менты. В</w:t>
      </w:r>
      <w:r w:rsidR="00DE26EC">
        <w:rPr>
          <w:rFonts w:ascii="Times New Roman" w:hAnsi="Times New Roman" w:cs="Times New Roman"/>
          <w:sz w:val="24"/>
        </w:rPr>
        <w:t xml:space="preserve"> </w:t>
      </w:r>
      <w:r w:rsidRPr="00743340">
        <w:rPr>
          <w:rFonts w:ascii="Times New Roman" w:hAnsi="Times New Roman" w:cs="Times New Roman"/>
          <w:sz w:val="24"/>
        </w:rPr>
        <w:t>[</w:t>
      </w:r>
      <w:r w:rsidR="004307EC">
        <w:rPr>
          <w:rFonts w:ascii="Times New Roman" w:hAnsi="Times New Roman" w:cs="Times New Roman"/>
          <w:sz w:val="24"/>
        </w:rPr>
        <w:t>22</w:t>
      </w:r>
      <w:r w:rsidRPr="00743340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да</w:t>
      </w:r>
      <w:r w:rsidR="00DE26EC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принципиальн</w:t>
      </w:r>
      <w:r w:rsidR="00DE26EC">
        <w:rPr>
          <w:rFonts w:ascii="Times New Roman" w:hAnsi="Times New Roman" w:cs="Times New Roman"/>
          <w:sz w:val="24"/>
        </w:rPr>
        <w:t>ая</w:t>
      </w:r>
      <w:r>
        <w:rPr>
          <w:rFonts w:ascii="Times New Roman" w:hAnsi="Times New Roman" w:cs="Times New Roman"/>
          <w:sz w:val="24"/>
        </w:rPr>
        <w:t xml:space="preserve"> схем</w:t>
      </w:r>
      <w:r w:rsidR="00DE26EC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тектоники и металлогении Камчатки и Сахалина, выдел</w:t>
      </w:r>
      <w:r w:rsidR="00DE26EC">
        <w:rPr>
          <w:rFonts w:ascii="Times New Roman" w:hAnsi="Times New Roman" w:cs="Times New Roman"/>
          <w:sz w:val="24"/>
        </w:rPr>
        <w:t>ены</w:t>
      </w:r>
      <w:r>
        <w:rPr>
          <w:rFonts w:ascii="Times New Roman" w:hAnsi="Times New Roman" w:cs="Times New Roman"/>
          <w:sz w:val="24"/>
        </w:rPr>
        <w:t xml:space="preserve"> поперечн</w:t>
      </w:r>
      <w:r w:rsidR="00CB4B03">
        <w:rPr>
          <w:rFonts w:ascii="Times New Roman" w:hAnsi="Times New Roman" w:cs="Times New Roman"/>
          <w:sz w:val="24"/>
        </w:rPr>
        <w:t xml:space="preserve">ые разломы-швы, ограничивающие </w:t>
      </w:r>
      <w:r>
        <w:rPr>
          <w:rFonts w:ascii="Times New Roman" w:hAnsi="Times New Roman" w:cs="Times New Roman"/>
          <w:sz w:val="24"/>
        </w:rPr>
        <w:t>зоны поперечных дислокаций. Ра</w:t>
      </w:r>
      <w:r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ломы-швы совпадают с авторскими поперечными разломами.</w:t>
      </w:r>
    </w:p>
    <w:p w:rsidR="005B6604" w:rsidRDefault="005B6604" w:rsidP="005B66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Названные исследования составляют значительную часть содержания сущности </w:t>
      </w:r>
      <w:r w:rsidR="00CB4B03">
        <w:rPr>
          <w:rFonts w:ascii="Times New Roman" w:hAnsi="Times New Roman" w:cs="Times New Roman"/>
          <w:sz w:val="24"/>
        </w:rPr>
        <w:t>поп</w:t>
      </w:r>
      <w:r w:rsidR="00CB4B03">
        <w:rPr>
          <w:rFonts w:ascii="Times New Roman" w:hAnsi="Times New Roman" w:cs="Times New Roman"/>
          <w:sz w:val="24"/>
        </w:rPr>
        <w:t>е</w:t>
      </w:r>
      <w:r w:rsidR="00CB4B03">
        <w:rPr>
          <w:rFonts w:ascii="Times New Roman" w:hAnsi="Times New Roman" w:cs="Times New Roman"/>
          <w:sz w:val="24"/>
        </w:rPr>
        <w:t xml:space="preserve">речной </w:t>
      </w:r>
      <w:r>
        <w:rPr>
          <w:rFonts w:ascii="Times New Roman" w:hAnsi="Times New Roman" w:cs="Times New Roman"/>
          <w:sz w:val="24"/>
        </w:rPr>
        <w:t>тектоники окраины на Северо-Востоке Азии. Автор воспользо</w:t>
      </w:r>
      <w:r w:rsidR="00CB4B03">
        <w:rPr>
          <w:rFonts w:ascii="Times New Roman" w:hAnsi="Times New Roman" w:cs="Times New Roman"/>
          <w:sz w:val="24"/>
        </w:rPr>
        <w:t>вался этими знаниями</w:t>
      </w:r>
      <w:r w:rsidR="00E32311">
        <w:rPr>
          <w:rFonts w:ascii="Times New Roman" w:hAnsi="Times New Roman" w:cs="Times New Roman"/>
          <w:sz w:val="24"/>
        </w:rPr>
        <w:t xml:space="preserve"> в</w:t>
      </w:r>
      <w:r w:rsidR="00CB4B03">
        <w:rPr>
          <w:rFonts w:ascii="Times New Roman" w:hAnsi="Times New Roman" w:cs="Times New Roman"/>
          <w:sz w:val="24"/>
        </w:rPr>
        <w:t xml:space="preserve"> работе над проблемой</w:t>
      </w:r>
      <w:r>
        <w:rPr>
          <w:rFonts w:ascii="Times New Roman" w:hAnsi="Times New Roman" w:cs="Times New Roman"/>
          <w:sz w:val="24"/>
        </w:rPr>
        <w:t xml:space="preserve"> предложив концепцию закономерных связей элементов </w:t>
      </w:r>
      <w:r w:rsidR="00E32311">
        <w:rPr>
          <w:rFonts w:ascii="Times New Roman" w:hAnsi="Times New Roman" w:cs="Times New Roman"/>
          <w:sz w:val="24"/>
        </w:rPr>
        <w:t>геологич</w:t>
      </w:r>
      <w:r w:rsidR="00E32311">
        <w:rPr>
          <w:rFonts w:ascii="Times New Roman" w:hAnsi="Times New Roman" w:cs="Times New Roman"/>
          <w:sz w:val="24"/>
        </w:rPr>
        <w:t>е</w:t>
      </w:r>
      <w:r w:rsidR="00E32311">
        <w:rPr>
          <w:rFonts w:ascii="Times New Roman" w:hAnsi="Times New Roman" w:cs="Times New Roman"/>
          <w:sz w:val="24"/>
        </w:rPr>
        <w:t xml:space="preserve">ской </w:t>
      </w:r>
      <w:r>
        <w:rPr>
          <w:rFonts w:ascii="Times New Roman" w:hAnsi="Times New Roman" w:cs="Times New Roman"/>
          <w:sz w:val="24"/>
        </w:rPr>
        <w:t xml:space="preserve">системы в </w:t>
      </w:r>
      <w:r w:rsidR="00E32311">
        <w:rPr>
          <w:rFonts w:ascii="Times New Roman" w:hAnsi="Times New Roman" w:cs="Times New Roman"/>
          <w:sz w:val="24"/>
        </w:rPr>
        <w:t>тектонике окраин материка</w:t>
      </w:r>
      <w:r>
        <w:rPr>
          <w:rFonts w:ascii="Times New Roman" w:hAnsi="Times New Roman" w:cs="Times New Roman"/>
          <w:sz w:val="24"/>
        </w:rPr>
        <w:t>.</w:t>
      </w:r>
    </w:p>
    <w:p w:rsidR="005B6604" w:rsidRDefault="00CB4B03" w:rsidP="005B66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Поперечные разломы</w:t>
      </w:r>
      <w:r w:rsidR="005B6604">
        <w:rPr>
          <w:rFonts w:ascii="Times New Roman" w:hAnsi="Times New Roman" w:cs="Times New Roman"/>
          <w:sz w:val="24"/>
        </w:rPr>
        <w:t xml:space="preserve"> расчленяют продольные региональные  геоструктуры на отдел</w:t>
      </w:r>
      <w:r w:rsidR="005B6604">
        <w:rPr>
          <w:rFonts w:ascii="Times New Roman" w:hAnsi="Times New Roman" w:cs="Times New Roman"/>
          <w:sz w:val="24"/>
        </w:rPr>
        <w:t>ь</w:t>
      </w:r>
      <w:r w:rsidR="005B6604">
        <w:rPr>
          <w:rFonts w:ascii="Times New Roman" w:hAnsi="Times New Roman" w:cs="Times New Roman"/>
          <w:sz w:val="24"/>
        </w:rPr>
        <w:t>ные звенья, в частности, на вулканогены поясов</w:t>
      </w:r>
      <w:r w:rsidR="00E32311">
        <w:rPr>
          <w:rFonts w:ascii="Times New Roman" w:hAnsi="Times New Roman" w:cs="Times New Roman"/>
          <w:sz w:val="24"/>
        </w:rPr>
        <w:t>,</w:t>
      </w:r>
      <w:r w:rsidR="005B6604">
        <w:rPr>
          <w:rFonts w:ascii="Times New Roman" w:hAnsi="Times New Roman" w:cs="Times New Roman"/>
          <w:sz w:val="24"/>
        </w:rPr>
        <w:t xml:space="preserve"> </w:t>
      </w:r>
      <w:r w:rsidR="00E32311">
        <w:rPr>
          <w:rFonts w:ascii="Times New Roman" w:hAnsi="Times New Roman" w:cs="Times New Roman"/>
          <w:sz w:val="24"/>
        </w:rPr>
        <w:t>которые рассматриваются как</w:t>
      </w:r>
      <w:r w:rsidR="005B6604">
        <w:rPr>
          <w:rFonts w:ascii="Times New Roman" w:hAnsi="Times New Roman" w:cs="Times New Roman"/>
          <w:sz w:val="24"/>
        </w:rPr>
        <w:t xml:space="preserve"> «Самосто</w:t>
      </w:r>
      <w:r w:rsidR="005B6604">
        <w:rPr>
          <w:rFonts w:ascii="Times New Roman" w:hAnsi="Times New Roman" w:cs="Times New Roman"/>
          <w:sz w:val="24"/>
        </w:rPr>
        <w:t>я</w:t>
      </w:r>
      <w:r w:rsidR="005B6604">
        <w:rPr>
          <w:rFonts w:ascii="Times New Roman" w:hAnsi="Times New Roman" w:cs="Times New Roman"/>
          <w:sz w:val="24"/>
        </w:rPr>
        <w:t>тельное звено вулканических поясов, относящиеся к особому геологическому типу тектон</w:t>
      </w:r>
      <w:r w:rsidR="005B6604">
        <w:rPr>
          <w:rFonts w:ascii="Times New Roman" w:hAnsi="Times New Roman" w:cs="Times New Roman"/>
          <w:sz w:val="24"/>
        </w:rPr>
        <w:t>и</w:t>
      </w:r>
      <w:r w:rsidR="005B6604">
        <w:rPr>
          <w:rFonts w:ascii="Times New Roman" w:hAnsi="Times New Roman" w:cs="Times New Roman"/>
          <w:sz w:val="24"/>
        </w:rPr>
        <w:t>ческих структур, которые почти везде «срезают» уже сформировавшиеся складчатые образ</w:t>
      </w:r>
      <w:r w:rsidR="005B6604">
        <w:rPr>
          <w:rFonts w:ascii="Times New Roman" w:hAnsi="Times New Roman" w:cs="Times New Roman"/>
          <w:sz w:val="24"/>
        </w:rPr>
        <w:t>о</w:t>
      </w:r>
      <w:r w:rsidR="005B6604">
        <w:rPr>
          <w:rFonts w:ascii="Times New Roman" w:hAnsi="Times New Roman" w:cs="Times New Roman"/>
          <w:sz w:val="24"/>
        </w:rPr>
        <w:t xml:space="preserve">вания; связаны с гранитоидным процессом активизации» </w:t>
      </w:r>
      <w:r w:rsidRPr="00CB4B03">
        <w:rPr>
          <w:rFonts w:ascii="Times New Roman" w:hAnsi="Times New Roman" w:cs="Times New Roman"/>
          <w:sz w:val="24"/>
        </w:rPr>
        <w:t>[</w:t>
      </w:r>
      <w:r w:rsidR="00E32311">
        <w:rPr>
          <w:rFonts w:ascii="Times New Roman" w:hAnsi="Times New Roman" w:cs="Times New Roman"/>
          <w:sz w:val="24"/>
        </w:rPr>
        <w:t>2</w:t>
      </w:r>
      <w:r w:rsidR="004307EC">
        <w:rPr>
          <w:rFonts w:ascii="Times New Roman" w:hAnsi="Times New Roman" w:cs="Times New Roman"/>
          <w:sz w:val="24"/>
        </w:rPr>
        <w:t>7</w:t>
      </w:r>
      <w:r w:rsidR="00E32311">
        <w:rPr>
          <w:rFonts w:ascii="Times New Roman" w:hAnsi="Times New Roman" w:cs="Times New Roman"/>
          <w:sz w:val="24"/>
        </w:rPr>
        <w:t>,</w:t>
      </w:r>
      <w:r w:rsidR="005B6604" w:rsidRPr="00CB4B03">
        <w:rPr>
          <w:rFonts w:ascii="Times New Roman" w:hAnsi="Times New Roman" w:cs="Times New Roman"/>
          <w:sz w:val="24"/>
        </w:rPr>
        <w:t xml:space="preserve"> стр. 511</w:t>
      </w:r>
      <w:r w:rsidRPr="00CB4B03">
        <w:rPr>
          <w:rFonts w:ascii="Times New Roman" w:hAnsi="Times New Roman" w:cs="Times New Roman"/>
          <w:sz w:val="24"/>
        </w:rPr>
        <w:t>]</w:t>
      </w:r>
      <w:r w:rsidR="005B6604">
        <w:rPr>
          <w:rFonts w:ascii="Times New Roman" w:hAnsi="Times New Roman" w:cs="Times New Roman"/>
          <w:sz w:val="24"/>
        </w:rPr>
        <w:t>. В регионе это типи</w:t>
      </w:r>
      <w:r w:rsidR="005B6604">
        <w:rPr>
          <w:rFonts w:ascii="Times New Roman" w:hAnsi="Times New Roman" w:cs="Times New Roman"/>
          <w:sz w:val="24"/>
        </w:rPr>
        <w:t>ч</w:t>
      </w:r>
      <w:r w:rsidR="005B6604">
        <w:rPr>
          <w:rFonts w:ascii="Times New Roman" w:hAnsi="Times New Roman" w:cs="Times New Roman"/>
          <w:sz w:val="24"/>
        </w:rPr>
        <w:t>ные структуры всех его вулканических поясов.</w:t>
      </w:r>
    </w:p>
    <w:p w:rsidR="005A0DEB" w:rsidRPr="005A0DEB" w:rsidRDefault="005A0DEB" w:rsidP="005A0DE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A0DEB">
        <w:rPr>
          <w:rFonts w:ascii="Times New Roman" w:hAnsi="Times New Roman" w:cs="Times New Roman"/>
          <w:b/>
          <w:i/>
          <w:sz w:val="24"/>
        </w:rPr>
        <w:t>Глыбово-клавишная структура литосферы как методическая основа</w:t>
      </w:r>
    </w:p>
    <w:p w:rsidR="005A0DEB" w:rsidRPr="005A0DEB" w:rsidRDefault="005A0DEB" w:rsidP="005A0DE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A0DEB">
        <w:rPr>
          <w:rFonts w:ascii="Times New Roman" w:hAnsi="Times New Roman" w:cs="Times New Roman"/>
          <w:b/>
          <w:i/>
          <w:sz w:val="24"/>
        </w:rPr>
        <w:t>тектонических и металлогенических исследований</w:t>
      </w:r>
    </w:p>
    <w:p w:rsidR="005A0DEB" w:rsidRDefault="005A0DEB" w:rsidP="005A0D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A0DEB">
        <w:rPr>
          <w:rFonts w:ascii="Times New Roman" w:hAnsi="Times New Roman" w:cs="Times New Roman"/>
          <w:sz w:val="24"/>
        </w:rPr>
        <w:t>Глыбово-клавишная структура литосферы эффективна как методическая основа для Анд, Южной Америки [14, 40]. Система поперечных разломов объясняет локализацию их рудных районов. Разломы Омолона локализуют выходы дорифейского фундамента ЮВ ча</w:t>
      </w:r>
      <w:r w:rsidRPr="005A0DEB">
        <w:rPr>
          <w:rFonts w:ascii="Times New Roman" w:hAnsi="Times New Roman" w:cs="Times New Roman"/>
          <w:sz w:val="24"/>
        </w:rPr>
        <w:t>с</w:t>
      </w:r>
      <w:r w:rsidR="001A0AEA">
        <w:rPr>
          <w:rFonts w:ascii="Times New Roman" w:hAnsi="Times New Roman" w:cs="Times New Roman"/>
          <w:sz w:val="24"/>
        </w:rPr>
        <w:t>ти террейна. Т</w:t>
      </w:r>
      <w:r w:rsidRPr="005A0DEB">
        <w:rPr>
          <w:rFonts w:ascii="Times New Roman" w:hAnsi="Times New Roman" w:cs="Times New Roman"/>
          <w:sz w:val="24"/>
        </w:rPr>
        <w:t>еррейны окраины Охотского моря ограничены СЗ разломами [8]. Глыбово-клавишная структура коры известна на о. Северный (Новая Зеландия). На юге погружа</w:t>
      </w:r>
      <w:r w:rsidRPr="005A0DEB">
        <w:rPr>
          <w:rFonts w:ascii="Times New Roman" w:hAnsi="Times New Roman" w:cs="Times New Roman"/>
          <w:sz w:val="24"/>
        </w:rPr>
        <w:t>ю</w:t>
      </w:r>
      <w:r w:rsidRPr="005A0DEB">
        <w:rPr>
          <w:rFonts w:ascii="Times New Roman" w:hAnsi="Times New Roman" w:cs="Times New Roman"/>
          <w:sz w:val="24"/>
        </w:rPr>
        <w:t>щиеся глыбы залива Пленти вулканической зоны Таупо являются вулканогенном локализ</w:t>
      </w:r>
      <w:r w:rsidRPr="005A0DEB">
        <w:rPr>
          <w:rFonts w:ascii="Times New Roman" w:hAnsi="Times New Roman" w:cs="Times New Roman"/>
          <w:sz w:val="24"/>
        </w:rPr>
        <w:t>о</w:t>
      </w:r>
      <w:r w:rsidRPr="005A0DEB">
        <w:rPr>
          <w:rFonts w:ascii="Times New Roman" w:hAnsi="Times New Roman" w:cs="Times New Roman"/>
          <w:sz w:val="24"/>
        </w:rPr>
        <w:t>ванном в блоковом разноамплитудном грабене [16, 29]. Аналогом глыбы является погр</w:t>
      </w:r>
      <w:r w:rsidRPr="005A0DEB">
        <w:rPr>
          <w:rFonts w:ascii="Times New Roman" w:hAnsi="Times New Roman" w:cs="Times New Roman"/>
          <w:sz w:val="24"/>
        </w:rPr>
        <w:t>у</w:t>
      </w:r>
      <w:r w:rsidRPr="005A0DEB">
        <w:rPr>
          <w:rFonts w:ascii="Times New Roman" w:hAnsi="Times New Roman" w:cs="Times New Roman"/>
          <w:sz w:val="24"/>
        </w:rPr>
        <w:t xml:space="preserve">жающаяся глыба Кроноцкого залива с линейным грабеном Восточно-Камчатского пояса. В Средиземноморском поясе выделены линеаменты СЗ диагональной сети трещиноватости, по «рельсам» которых перемещаются плиты [6]. Заметим, что трансрегиональные СЗ разломы СВ Азии названы «салазками» перемещений блоков [25]. Система разломов установлена в </w:t>
      </w:r>
      <w:r w:rsidR="00CD1FC1" w:rsidRPr="005A0DEB">
        <w:rPr>
          <w:rFonts w:ascii="Times New Roman" w:hAnsi="Times New Roman" w:cs="Times New Roman"/>
          <w:sz w:val="24"/>
        </w:rPr>
        <w:t>Японии</w:t>
      </w:r>
      <w:r w:rsidR="00CD1FC1" w:rsidRPr="00CD1F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FC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A0DEB">
        <w:rPr>
          <w:rFonts w:ascii="Times New Roman" w:hAnsi="Times New Roman" w:cs="Times New Roman"/>
          <w:sz w:val="24"/>
        </w:rPr>
        <w:t xml:space="preserve">распределении рудных </w:t>
      </w:r>
      <w:r>
        <w:rPr>
          <w:rFonts w:ascii="Times New Roman" w:hAnsi="Times New Roman" w:cs="Times New Roman"/>
          <w:sz w:val="24"/>
        </w:rPr>
        <w:t>районов</w:t>
      </w:r>
      <w:r w:rsidRPr="005A0DEB">
        <w:rPr>
          <w:rFonts w:ascii="Times New Roman" w:hAnsi="Times New Roman" w:cs="Times New Roman"/>
          <w:sz w:val="24"/>
        </w:rPr>
        <w:t xml:space="preserve"> </w:t>
      </w:r>
      <w:r w:rsidR="00CD1FC1" w:rsidRPr="005A0DEB">
        <w:rPr>
          <w:rFonts w:ascii="Times New Roman" w:hAnsi="Times New Roman" w:cs="Times New Roman"/>
          <w:sz w:val="24"/>
        </w:rPr>
        <w:t>[9]</w:t>
      </w:r>
      <w:r w:rsidR="00CD1FC1">
        <w:rPr>
          <w:rFonts w:ascii="Times New Roman" w:hAnsi="Times New Roman" w:cs="Times New Roman"/>
          <w:sz w:val="24"/>
        </w:rPr>
        <w:t xml:space="preserve">, а </w:t>
      </w:r>
      <w:r w:rsidR="00CD1FC1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CD1FC1" w:rsidRPr="00000E38">
        <w:rPr>
          <w:rFonts w:ascii="Times New Roman" w:eastAsia="Times New Roman" w:hAnsi="Times New Roman" w:cs="Times New Roman"/>
          <w:sz w:val="24"/>
          <w:szCs w:val="24"/>
        </w:rPr>
        <w:t xml:space="preserve">же это отражено в </w:t>
      </w:r>
      <w:r w:rsidR="00CD1FC1">
        <w:rPr>
          <w:rFonts w:ascii="Times New Roman" w:eastAsia="Times New Roman" w:hAnsi="Times New Roman" w:cs="Times New Roman"/>
          <w:sz w:val="24"/>
          <w:szCs w:val="24"/>
        </w:rPr>
        <w:t xml:space="preserve">её </w:t>
      </w:r>
      <w:r w:rsidR="00CD1FC1" w:rsidRPr="00000E38">
        <w:rPr>
          <w:rFonts w:ascii="Times New Roman" w:eastAsia="Times New Roman" w:hAnsi="Times New Roman" w:cs="Times New Roman"/>
          <w:sz w:val="24"/>
          <w:szCs w:val="24"/>
        </w:rPr>
        <w:t xml:space="preserve">палеогеографии </w:t>
      </w:r>
      <w:r w:rsidR="00CD1FC1" w:rsidRPr="00400009">
        <w:rPr>
          <w:rFonts w:ascii="Times New Roman" w:eastAsia="Times New Roman" w:hAnsi="Times New Roman" w:cs="Times New Roman"/>
          <w:sz w:val="24"/>
          <w:szCs w:val="24"/>
        </w:rPr>
        <w:t>[</w:t>
      </w:r>
      <w:r w:rsidR="00CD1FC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D1FC1" w:rsidRPr="00400009">
        <w:rPr>
          <w:rFonts w:ascii="Times New Roman" w:eastAsia="Times New Roman" w:hAnsi="Times New Roman" w:cs="Times New Roman"/>
          <w:sz w:val="24"/>
          <w:szCs w:val="24"/>
        </w:rPr>
        <w:t>]</w:t>
      </w:r>
      <w:r w:rsidR="00CD1FC1" w:rsidRPr="00000E3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CD1FC1" w:rsidRPr="00000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0DEB">
        <w:rPr>
          <w:rFonts w:ascii="Times New Roman" w:hAnsi="Times New Roman" w:cs="Times New Roman"/>
          <w:sz w:val="24"/>
        </w:rPr>
        <w:t xml:space="preserve"> </w:t>
      </w:r>
      <w:r w:rsidR="00CD1FC1">
        <w:rPr>
          <w:rFonts w:ascii="Times New Roman" w:hAnsi="Times New Roman" w:cs="Times New Roman"/>
          <w:sz w:val="24"/>
        </w:rPr>
        <w:t>Установлена для Охотоморского региона [13,</w:t>
      </w:r>
      <w:r w:rsidRPr="005A0DEB">
        <w:rPr>
          <w:rFonts w:ascii="Times New Roman" w:hAnsi="Times New Roman" w:cs="Times New Roman"/>
          <w:sz w:val="24"/>
        </w:rPr>
        <w:t xml:space="preserve"> 21</w:t>
      </w:r>
      <w:r w:rsidR="00CD1FC1">
        <w:rPr>
          <w:rFonts w:ascii="Times New Roman" w:hAnsi="Times New Roman" w:cs="Times New Roman"/>
          <w:sz w:val="24"/>
        </w:rPr>
        <w:t>, 28</w:t>
      </w:r>
      <w:r w:rsidRPr="005A0DEB">
        <w:rPr>
          <w:rFonts w:ascii="Times New Roman" w:hAnsi="Times New Roman" w:cs="Times New Roman"/>
          <w:sz w:val="24"/>
        </w:rPr>
        <w:t>].</w:t>
      </w:r>
    </w:p>
    <w:p w:rsidR="000F1783" w:rsidRPr="00A110F8" w:rsidRDefault="000F1783" w:rsidP="000F17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110F8">
        <w:rPr>
          <w:rFonts w:ascii="Times New Roman" w:hAnsi="Times New Roman" w:cs="Times New Roman"/>
          <w:sz w:val="24"/>
        </w:rPr>
        <w:t>Ниже курсивом даны основные положения Концепции, а далее их аргументация.</w:t>
      </w:r>
    </w:p>
    <w:p w:rsidR="00E32311" w:rsidRDefault="00107524" w:rsidP="00343C0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07524">
        <w:rPr>
          <w:rFonts w:ascii="Times New Roman" w:hAnsi="Times New Roman" w:cs="Times New Roman"/>
          <w:b/>
          <w:i/>
          <w:sz w:val="24"/>
        </w:rPr>
        <w:t xml:space="preserve">Сеть поперечных разломов </w:t>
      </w:r>
    </w:p>
    <w:p w:rsidR="00107524" w:rsidRDefault="00107524" w:rsidP="00343C0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07524">
        <w:rPr>
          <w:rFonts w:ascii="Times New Roman" w:hAnsi="Times New Roman" w:cs="Times New Roman"/>
          <w:b/>
          <w:i/>
          <w:sz w:val="24"/>
        </w:rPr>
        <w:t>как элемент</w:t>
      </w:r>
      <w:r w:rsidR="00E32311">
        <w:rPr>
          <w:rFonts w:ascii="Times New Roman" w:hAnsi="Times New Roman" w:cs="Times New Roman"/>
          <w:b/>
          <w:i/>
          <w:sz w:val="24"/>
        </w:rPr>
        <w:t>ов</w:t>
      </w:r>
      <w:r w:rsidRPr="00107524">
        <w:rPr>
          <w:rFonts w:ascii="Times New Roman" w:hAnsi="Times New Roman" w:cs="Times New Roman"/>
          <w:b/>
          <w:i/>
          <w:sz w:val="24"/>
        </w:rPr>
        <w:t xml:space="preserve"> тектонической системы</w:t>
      </w:r>
      <w:r w:rsidR="00E32311">
        <w:rPr>
          <w:rFonts w:ascii="Times New Roman" w:hAnsi="Times New Roman" w:cs="Times New Roman"/>
          <w:b/>
          <w:i/>
          <w:sz w:val="24"/>
        </w:rPr>
        <w:t xml:space="preserve"> </w:t>
      </w:r>
      <w:r w:rsidRPr="00107524">
        <w:rPr>
          <w:rFonts w:ascii="Times New Roman" w:hAnsi="Times New Roman" w:cs="Times New Roman"/>
          <w:b/>
          <w:i/>
          <w:sz w:val="24"/>
        </w:rPr>
        <w:t>окраины континента</w:t>
      </w:r>
    </w:p>
    <w:p w:rsidR="00A84AD2" w:rsidRPr="00E32311" w:rsidRDefault="00A84AD2" w:rsidP="00906AB0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E32311">
        <w:rPr>
          <w:rFonts w:ascii="Times New Roman" w:hAnsi="Times New Roman" w:cs="Times New Roman"/>
          <w:i/>
          <w:sz w:val="24"/>
        </w:rPr>
        <w:t xml:space="preserve">Система поперечных разломов и образованные ими глыбы </w:t>
      </w:r>
      <w:r w:rsidR="00CB4B03" w:rsidRPr="00E32311">
        <w:rPr>
          <w:rFonts w:ascii="Times New Roman" w:hAnsi="Times New Roman" w:cs="Times New Roman"/>
          <w:i/>
          <w:sz w:val="24"/>
        </w:rPr>
        <w:t xml:space="preserve">СЗ простирания </w:t>
      </w:r>
      <w:r w:rsidR="00E32311" w:rsidRPr="00E32311">
        <w:rPr>
          <w:rFonts w:ascii="Times New Roman" w:hAnsi="Times New Roman" w:cs="Times New Roman"/>
          <w:i/>
          <w:sz w:val="24"/>
        </w:rPr>
        <w:t>создают</w:t>
      </w:r>
      <w:r w:rsidRPr="00E32311">
        <w:rPr>
          <w:rFonts w:ascii="Times New Roman" w:hAnsi="Times New Roman" w:cs="Times New Roman"/>
          <w:i/>
          <w:sz w:val="24"/>
        </w:rPr>
        <w:t xml:space="preserve"> совокупность</w:t>
      </w:r>
      <w:r w:rsidR="00B31155" w:rsidRPr="00E32311">
        <w:rPr>
          <w:rFonts w:ascii="Times New Roman" w:hAnsi="Times New Roman" w:cs="Times New Roman"/>
          <w:i/>
          <w:sz w:val="24"/>
        </w:rPr>
        <w:t xml:space="preserve"> элементов</w:t>
      </w:r>
      <w:r w:rsidR="00CB4B03" w:rsidRPr="00E32311">
        <w:rPr>
          <w:rFonts w:ascii="Times New Roman" w:hAnsi="Times New Roman" w:cs="Times New Roman"/>
          <w:i/>
          <w:sz w:val="24"/>
        </w:rPr>
        <w:t xml:space="preserve"> </w:t>
      </w:r>
      <w:r w:rsidR="00E32311" w:rsidRPr="00E32311">
        <w:rPr>
          <w:rFonts w:ascii="Times New Roman" w:hAnsi="Times New Roman" w:cs="Times New Roman"/>
          <w:i/>
          <w:sz w:val="24"/>
        </w:rPr>
        <w:t xml:space="preserve"> системы «тектоника-</w:t>
      </w:r>
      <w:r w:rsidR="00CB4B03" w:rsidRPr="00E32311">
        <w:rPr>
          <w:rFonts w:ascii="Times New Roman" w:hAnsi="Times New Roman" w:cs="Times New Roman"/>
          <w:i/>
          <w:sz w:val="24"/>
        </w:rPr>
        <w:t>структура литосферы» (рис. 1)</w:t>
      </w:r>
      <w:r w:rsidR="00B31155" w:rsidRPr="00E32311">
        <w:rPr>
          <w:rFonts w:ascii="Times New Roman" w:hAnsi="Times New Roman" w:cs="Times New Roman"/>
          <w:i/>
          <w:sz w:val="24"/>
        </w:rPr>
        <w:t xml:space="preserve">. </w:t>
      </w:r>
      <w:r w:rsidR="005F4459" w:rsidRPr="00E32311">
        <w:rPr>
          <w:rFonts w:ascii="Times New Roman" w:hAnsi="Times New Roman" w:cs="Times New Roman"/>
          <w:i/>
          <w:sz w:val="24"/>
        </w:rPr>
        <w:t xml:space="preserve"> </w:t>
      </w:r>
    </w:p>
    <w:p w:rsidR="005F4459" w:rsidRPr="00E32311" w:rsidRDefault="005F4459" w:rsidP="005F445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Звенья ограничены парами поперечных глубинных сквозькоровых разломов северо-западного простирания, прослеживаемых от побережья океана к северо-западу вглубь ко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тинента на сотни км в т.ч. через Охотское море 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 xml:space="preserve">[13, </w:t>
      </w:r>
      <w:r w:rsidR="00E32311" w:rsidRPr="00E3231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E32311" w:rsidRPr="00E32311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, а к юго-востоку – в Берингово и 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 xml:space="preserve">тихий 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океан </w:t>
      </w:r>
      <w:r w:rsidR="00E32311" w:rsidRPr="00E32311">
        <w:rPr>
          <w:rFonts w:ascii="Times New Roman" w:eastAsia="Times New Roman" w:hAnsi="Times New Roman" w:cs="Times New Roman"/>
          <w:i/>
          <w:sz w:val="24"/>
          <w:szCs w:val="24"/>
        </w:rPr>
        <w:t>[2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E32311" w:rsidRPr="00E32311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="00E3231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32311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ризнаки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 xml:space="preserve"> их выделения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: геологические, геоморфологические, тектонич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ские, минерагенические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 геофизические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(∆T)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α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, ∆g, геоэлектрические, сейсмологические</w:t>
      </w:r>
      <w:r w:rsidR="006163E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067E55" w:rsidRPr="00E32311">
        <w:rPr>
          <w:rFonts w:ascii="Times New Roman" w:eastAsia="Times New Roman" w:hAnsi="Times New Roman" w:cs="Times New Roman"/>
          <w:i/>
          <w:sz w:val="24"/>
          <w:szCs w:val="24"/>
        </w:rPr>
        <w:t>, др.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01C44" w:rsidRPr="00E32311" w:rsidRDefault="00301C44" w:rsidP="00301C4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E32311">
        <w:rPr>
          <w:rFonts w:ascii="Times New Roman" w:hAnsi="Times New Roman" w:cs="Times New Roman"/>
          <w:i/>
          <w:sz w:val="24"/>
        </w:rPr>
        <w:lastRenderedPageBreak/>
        <w:t>Звенья, ограниченные парами межглыбовых разломов образуют классическую</w:t>
      </w:r>
      <w:r w:rsidR="00E32311">
        <w:rPr>
          <w:rFonts w:ascii="Times New Roman" w:hAnsi="Times New Roman" w:cs="Times New Roman"/>
          <w:i/>
          <w:sz w:val="24"/>
        </w:rPr>
        <w:t xml:space="preserve"> лине</w:t>
      </w:r>
      <w:r w:rsidR="00E32311">
        <w:rPr>
          <w:rFonts w:ascii="Times New Roman" w:hAnsi="Times New Roman" w:cs="Times New Roman"/>
          <w:i/>
          <w:sz w:val="24"/>
        </w:rPr>
        <w:t>й</w:t>
      </w:r>
      <w:r w:rsidR="00E32311">
        <w:rPr>
          <w:rFonts w:ascii="Times New Roman" w:hAnsi="Times New Roman" w:cs="Times New Roman"/>
          <w:i/>
          <w:sz w:val="24"/>
        </w:rPr>
        <w:t>ную</w:t>
      </w:r>
      <w:r w:rsidRPr="00E32311">
        <w:rPr>
          <w:rFonts w:ascii="Times New Roman" w:hAnsi="Times New Roman" w:cs="Times New Roman"/>
          <w:i/>
          <w:sz w:val="24"/>
        </w:rPr>
        <w:t xml:space="preserve"> структуру </w:t>
      </w:r>
      <w:r w:rsidR="00E32311">
        <w:rPr>
          <w:rFonts w:ascii="Times New Roman" w:hAnsi="Times New Roman" w:cs="Times New Roman"/>
          <w:i/>
          <w:sz w:val="24"/>
        </w:rPr>
        <w:t xml:space="preserve">звеньев </w:t>
      </w:r>
      <w:r w:rsidRPr="00E32311">
        <w:rPr>
          <w:rFonts w:ascii="Times New Roman" w:hAnsi="Times New Roman" w:cs="Times New Roman"/>
          <w:i/>
          <w:sz w:val="24"/>
        </w:rPr>
        <w:t>продольных геоструктур региональных вулканических поясов окра</w:t>
      </w:r>
      <w:r w:rsidRPr="00E32311">
        <w:rPr>
          <w:rFonts w:ascii="Times New Roman" w:hAnsi="Times New Roman" w:cs="Times New Roman"/>
          <w:i/>
          <w:sz w:val="24"/>
        </w:rPr>
        <w:t>и</w:t>
      </w:r>
      <w:r w:rsidRPr="00E32311">
        <w:rPr>
          <w:rFonts w:ascii="Times New Roman" w:hAnsi="Times New Roman" w:cs="Times New Roman"/>
          <w:i/>
          <w:sz w:val="24"/>
        </w:rPr>
        <w:t xml:space="preserve">ны континента. Вместе с тем образуются </w:t>
      </w:r>
      <w:r w:rsidR="00067E55" w:rsidRPr="00E32311">
        <w:rPr>
          <w:rFonts w:ascii="Times New Roman" w:hAnsi="Times New Roman" w:cs="Times New Roman"/>
          <w:i/>
          <w:sz w:val="24"/>
        </w:rPr>
        <w:t xml:space="preserve">и узловые тектонические </w:t>
      </w:r>
      <w:r w:rsidRPr="00E32311">
        <w:rPr>
          <w:rFonts w:ascii="Times New Roman" w:hAnsi="Times New Roman" w:cs="Times New Roman"/>
          <w:i/>
          <w:sz w:val="24"/>
        </w:rPr>
        <w:t>структуры в зонах самих разломов, когда они пересекают места сочленения региональных продольных ге</w:t>
      </w:r>
      <w:r w:rsidRPr="00E32311">
        <w:rPr>
          <w:rFonts w:ascii="Times New Roman" w:hAnsi="Times New Roman" w:cs="Times New Roman"/>
          <w:i/>
          <w:sz w:val="24"/>
        </w:rPr>
        <w:t>о</w:t>
      </w:r>
      <w:r w:rsidRPr="00E32311">
        <w:rPr>
          <w:rFonts w:ascii="Times New Roman" w:hAnsi="Times New Roman" w:cs="Times New Roman"/>
          <w:i/>
          <w:sz w:val="24"/>
        </w:rPr>
        <w:t>структур на границе тектонических (структурно-формационных</w:t>
      </w:r>
      <w:r w:rsidR="00E32311">
        <w:rPr>
          <w:rFonts w:ascii="Times New Roman" w:hAnsi="Times New Roman" w:cs="Times New Roman"/>
          <w:i/>
          <w:sz w:val="24"/>
        </w:rPr>
        <w:t>)</w:t>
      </w:r>
      <w:r w:rsidRPr="00E32311">
        <w:rPr>
          <w:rFonts w:ascii="Times New Roman" w:hAnsi="Times New Roman" w:cs="Times New Roman"/>
          <w:i/>
          <w:sz w:val="24"/>
        </w:rPr>
        <w:t xml:space="preserve"> зон! </w:t>
      </w:r>
      <w:r w:rsidR="00E32311">
        <w:rPr>
          <w:rFonts w:ascii="Times New Roman" w:hAnsi="Times New Roman" w:cs="Times New Roman"/>
          <w:i/>
          <w:sz w:val="24"/>
        </w:rPr>
        <w:t>Линейные и у</w:t>
      </w:r>
      <w:r w:rsidR="00067E55" w:rsidRPr="00E32311">
        <w:rPr>
          <w:rFonts w:ascii="Times New Roman" w:hAnsi="Times New Roman" w:cs="Times New Roman"/>
          <w:i/>
          <w:sz w:val="24"/>
        </w:rPr>
        <w:t>зловые</w:t>
      </w:r>
      <w:r w:rsidRPr="00E32311">
        <w:rPr>
          <w:rFonts w:ascii="Times New Roman" w:hAnsi="Times New Roman" w:cs="Times New Roman"/>
          <w:i/>
          <w:sz w:val="24"/>
        </w:rPr>
        <w:t xml:space="preserve"> структуры вулканических поясов формируют их </w:t>
      </w:r>
      <w:r w:rsidR="00067E55" w:rsidRPr="00E32311">
        <w:rPr>
          <w:rFonts w:ascii="Times New Roman" w:hAnsi="Times New Roman" w:cs="Times New Roman"/>
          <w:i/>
          <w:sz w:val="24"/>
        </w:rPr>
        <w:t xml:space="preserve">как </w:t>
      </w:r>
      <w:r w:rsidRPr="00E32311">
        <w:rPr>
          <w:rFonts w:ascii="Times New Roman" w:hAnsi="Times New Roman" w:cs="Times New Roman"/>
          <w:i/>
          <w:sz w:val="24"/>
        </w:rPr>
        <w:t xml:space="preserve">вулканогены глубинного сквозькорового заложения в литосфере континентальной </w:t>
      </w:r>
      <w:r w:rsidR="00E32311">
        <w:rPr>
          <w:rFonts w:ascii="Times New Roman" w:hAnsi="Times New Roman" w:cs="Times New Roman"/>
          <w:i/>
          <w:sz w:val="24"/>
        </w:rPr>
        <w:t xml:space="preserve">древней </w:t>
      </w:r>
      <w:r w:rsidRPr="00E32311">
        <w:rPr>
          <w:rFonts w:ascii="Times New Roman" w:hAnsi="Times New Roman" w:cs="Times New Roman"/>
          <w:i/>
          <w:sz w:val="24"/>
        </w:rPr>
        <w:t>и переходной коры.</w:t>
      </w:r>
    </w:p>
    <w:p w:rsidR="00AA1883" w:rsidRDefault="007D787C" w:rsidP="00AA188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3625267" cy="5185123"/>
            <wp:effectExtent l="19050" t="0" r="0" b="0"/>
            <wp:docPr id="3" name="Рисунок 2" descr="Рис-1-ГЛЫБ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-1-ГЛЫБ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0654" cy="519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883" w:rsidRDefault="00AA1883" w:rsidP="00AA188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AA1883">
        <w:rPr>
          <w:rFonts w:ascii="Times New Roman" w:eastAsia="Times New Roman" w:hAnsi="Times New Roman" w:cs="Times New Roman"/>
          <w:szCs w:val="24"/>
        </w:rPr>
        <w:t>Рис. 1. Система поперечных межглыбовых разломов литосферы в концепции глыбово-клавишной структуры активной окраины континента на СВ Азии. Корякско-Камчатский регион</w:t>
      </w:r>
    </w:p>
    <w:p w:rsidR="00C95E5D" w:rsidRPr="00C95E5D" w:rsidRDefault="00C95E5D" w:rsidP="00AA1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AA1883" w:rsidRDefault="006D17F3" w:rsidP="00C95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C95E5D">
        <w:rPr>
          <w:rFonts w:ascii="Times New Roman" w:eastAsia="Times New Roman" w:hAnsi="Times New Roman" w:cs="Times New Roman"/>
          <w:i/>
          <w:szCs w:val="24"/>
        </w:rPr>
        <w:t xml:space="preserve">Буквенные обозначения. </w:t>
      </w:r>
      <w:r w:rsidRPr="00C95E5D">
        <w:rPr>
          <w:rFonts w:ascii="Times New Roman" w:eastAsia="Times New Roman" w:hAnsi="Times New Roman" w:cs="Times New Roman"/>
          <w:szCs w:val="24"/>
        </w:rPr>
        <w:t>Тектонические зоны: ПТЗ Пенжинская, ЦК</w:t>
      </w:r>
      <w:r w:rsidR="00CD1FC1">
        <w:rPr>
          <w:rFonts w:ascii="Times New Roman" w:eastAsia="Times New Roman" w:hAnsi="Times New Roman" w:cs="Times New Roman"/>
          <w:szCs w:val="24"/>
        </w:rPr>
        <w:t>ТЗ</w:t>
      </w:r>
      <w:r w:rsidRPr="00C95E5D">
        <w:rPr>
          <w:rFonts w:ascii="Times New Roman" w:eastAsia="Times New Roman" w:hAnsi="Times New Roman" w:cs="Times New Roman"/>
          <w:szCs w:val="24"/>
        </w:rPr>
        <w:t xml:space="preserve"> – Центрально-Корякская, О</w:t>
      </w:r>
      <w:r w:rsidR="00A110F8">
        <w:rPr>
          <w:rFonts w:ascii="Times New Roman" w:eastAsia="Times New Roman" w:hAnsi="Times New Roman" w:cs="Times New Roman"/>
          <w:szCs w:val="24"/>
        </w:rPr>
        <w:t>Т</w:t>
      </w:r>
      <w:r w:rsidRPr="00C95E5D">
        <w:rPr>
          <w:rFonts w:ascii="Times New Roman" w:eastAsia="Times New Roman" w:hAnsi="Times New Roman" w:cs="Times New Roman"/>
          <w:szCs w:val="24"/>
        </w:rPr>
        <w:t xml:space="preserve"> – Олюторская. Вулканические пояса: СЗКр – Северо-Западно-Корякский, ЮВКр – Юго-Восточно-Корякский, ЦКВП – Центрально-Корякский, ВКВП – Восточно-Корякский. </w:t>
      </w:r>
      <w:r w:rsidR="00C95E5D" w:rsidRPr="00C95E5D">
        <w:rPr>
          <w:rFonts w:ascii="Times New Roman" w:eastAsia="Times New Roman" w:hAnsi="Times New Roman" w:cs="Times New Roman"/>
          <w:szCs w:val="24"/>
        </w:rPr>
        <w:t>КМК – Коря</w:t>
      </w:r>
      <w:r w:rsidR="00C95E5D" w:rsidRPr="00C95E5D">
        <w:rPr>
          <w:rFonts w:ascii="Times New Roman" w:eastAsia="Times New Roman" w:hAnsi="Times New Roman" w:cs="Times New Roman"/>
          <w:szCs w:val="24"/>
        </w:rPr>
        <w:t>к</w:t>
      </w:r>
      <w:r w:rsidR="00C95E5D" w:rsidRPr="00C95E5D">
        <w:rPr>
          <w:rFonts w:ascii="Times New Roman" w:eastAsia="Times New Roman" w:hAnsi="Times New Roman" w:cs="Times New Roman"/>
          <w:szCs w:val="24"/>
        </w:rPr>
        <w:t>ский микроконтинент.</w:t>
      </w:r>
    </w:p>
    <w:p w:rsidR="00C95E5D" w:rsidRDefault="00C95E5D" w:rsidP="00C95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</w:p>
    <w:p w:rsidR="00896BD7" w:rsidRDefault="00896BD7" w:rsidP="00896B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Последовательная совокупность ряда линейных звеньев – отрезков этих структур, з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ключённых парой разломов, объединяется в направлении 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СЗ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океана вглубь континента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СЗ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глыбу земной коры, т.е. разломы являются межглыбовыми. Они северо-западные, д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верхнемеловые, длительные и стабильные, сквозные, сквозькоровые, размещаются вне зав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симости от типа коры, пересекают переходную и континентальную древнюю кору Коря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>ско-Камчатского региона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принадлежат планетарной диагональной сети трещиноватости вместе с её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r w:rsidRPr="00E32311">
        <w:rPr>
          <w:rFonts w:ascii="Times New Roman" w:eastAsia="Times New Roman" w:hAnsi="Times New Roman" w:cs="Times New Roman"/>
          <w:i/>
          <w:sz w:val="24"/>
          <w:szCs w:val="24"/>
        </w:rPr>
        <w:t xml:space="preserve"> составляющей.</w:t>
      </w:r>
    </w:p>
    <w:p w:rsidR="004E6CDE" w:rsidRDefault="00690ACC" w:rsidP="00690A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Соседние звенья каждой единой линейной продольной структуры отличаются, иногда принципиально, по </w:t>
      </w:r>
      <w:r w:rsidR="00F72DBE">
        <w:rPr>
          <w:rFonts w:ascii="Times New Roman" w:eastAsia="Times New Roman" w:hAnsi="Times New Roman" w:cs="Times New Roman"/>
          <w:sz w:val="24"/>
          <w:szCs w:val="24"/>
        </w:rPr>
        <w:t xml:space="preserve">названным 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признакам. </w:t>
      </w:r>
      <w:r w:rsidR="00067E55">
        <w:rPr>
          <w:rFonts w:ascii="Times New Roman" w:eastAsia="Times New Roman" w:hAnsi="Times New Roman" w:cs="Times New Roman"/>
          <w:sz w:val="24"/>
          <w:szCs w:val="24"/>
        </w:rPr>
        <w:t xml:space="preserve">Ярким </w:t>
      </w:r>
      <w:r w:rsidR="00A110F8">
        <w:rPr>
          <w:rFonts w:ascii="Times New Roman" w:eastAsia="Times New Roman" w:hAnsi="Times New Roman" w:cs="Times New Roman"/>
          <w:sz w:val="24"/>
          <w:szCs w:val="24"/>
        </w:rPr>
        <w:t xml:space="preserve">(!) </w:t>
      </w:r>
      <w:r w:rsidR="00067E55">
        <w:rPr>
          <w:rFonts w:ascii="Times New Roman" w:eastAsia="Times New Roman" w:hAnsi="Times New Roman" w:cs="Times New Roman"/>
          <w:sz w:val="24"/>
          <w:szCs w:val="24"/>
        </w:rPr>
        <w:t xml:space="preserve">аргументом </w:t>
      </w:r>
      <w:r w:rsidR="000F1783">
        <w:rPr>
          <w:rFonts w:ascii="Times New Roman" w:eastAsia="Times New Roman" w:hAnsi="Times New Roman" w:cs="Times New Roman"/>
          <w:sz w:val="24"/>
          <w:szCs w:val="24"/>
        </w:rPr>
        <w:t xml:space="preserve">существования </w:t>
      </w:r>
      <w:r w:rsidR="00067E55">
        <w:rPr>
          <w:rFonts w:ascii="Times New Roman" w:eastAsia="Times New Roman" w:hAnsi="Times New Roman" w:cs="Times New Roman"/>
          <w:sz w:val="24"/>
          <w:szCs w:val="24"/>
        </w:rPr>
        <w:t>системы п</w:t>
      </w:r>
      <w:r w:rsidR="00067E5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67E55">
        <w:rPr>
          <w:rFonts w:ascii="Times New Roman" w:eastAsia="Times New Roman" w:hAnsi="Times New Roman" w:cs="Times New Roman"/>
          <w:sz w:val="24"/>
          <w:szCs w:val="24"/>
        </w:rPr>
        <w:t xml:space="preserve">перечных разломов является схема районирования кривых МТЗ на Камчатке </w:t>
      </w:r>
      <w:r w:rsidR="00067E55" w:rsidRPr="00067E55">
        <w:rPr>
          <w:rFonts w:ascii="Times New Roman" w:eastAsia="Times New Roman" w:hAnsi="Times New Roman" w:cs="Times New Roman"/>
          <w:sz w:val="24"/>
          <w:szCs w:val="24"/>
        </w:rPr>
        <w:t>[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>19</w:t>
      </w:r>
      <w:r w:rsidR="00A110F8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067E55" w:rsidRPr="00067E55">
        <w:rPr>
          <w:rFonts w:ascii="Times New Roman" w:eastAsia="Times New Roman" w:hAnsi="Times New Roman" w:cs="Times New Roman"/>
          <w:sz w:val="24"/>
          <w:szCs w:val="24"/>
        </w:rPr>
        <w:t>]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. Роль поперечных разломов в геологическом мироздании на окраине континента является структ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>ообразующей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 xml:space="preserve"> в процессах формирования суши</w:t>
      </w:r>
      <w:r w:rsidR="00A11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0F8" w:rsidRPr="00A110F8">
        <w:rPr>
          <w:rFonts w:ascii="Times New Roman" w:eastAsia="Times New Roman" w:hAnsi="Times New Roman" w:cs="Times New Roman"/>
          <w:sz w:val="24"/>
          <w:szCs w:val="24"/>
        </w:rPr>
        <w:t>[</w:t>
      </w:r>
      <w:r w:rsidR="00A110F8">
        <w:rPr>
          <w:rFonts w:ascii="Times New Roman" w:eastAsia="Times New Roman" w:hAnsi="Times New Roman" w:cs="Times New Roman"/>
          <w:sz w:val="24"/>
          <w:szCs w:val="24"/>
        </w:rPr>
        <w:t>7, 8</w:t>
      </w:r>
      <w:r w:rsidR="00A110F8" w:rsidRPr="00A110F8">
        <w:rPr>
          <w:rFonts w:ascii="Times New Roman" w:eastAsia="Times New Roman" w:hAnsi="Times New Roman" w:cs="Times New Roman"/>
          <w:sz w:val="24"/>
          <w:szCs w:val="24"/>
        </w:rPr>
        <w:t>]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. Он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 xml:space="preserve"> оказыва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т своё влияние на нач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 xml:space="preserve">ло образования структур каждого чехла, наследующего 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 xml:space="preserve">структуры 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предыдущи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 xml:space="preserve"> тектонич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ски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 xml:space="preserve"> цикл</w:t>
      </w:r>
      <w:r w:rsidR="00814CA5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 xml:space="preserve"> и так до орогенеза. Наиболее это ярко видно на развитии вулканогенов поясов окра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44C9F">
        <w:rPr>
          <w:rFonts w:ascii="Times New Roman" w:eastAsia="Times New Roman" w:hAnsi="Times New Roman" w:cs="Times New Roman"/>
          <w:sz w:val="24"/>
          <w:szCs w:val="24"/>
        </w:rPr>
        <w:t>ны, когда они формируются как цепи вулканогенов.</w:t>
      </w:r>
    </w:p>
    <w:p w:rsidR="009B636A" w:rsidRDefault="009B636A" w:rsidP="00A110F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8358" cy="3204562"/>
            <wp:effectExtent l="19050" t="0" r="0" b="0"/>
            <wp:docPr id="2" name="Рисунок 1" descr="РИС.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. 2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120" cy="321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36A" w:rsidRDefault="009B636A" w:rsidP="009B636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B636A">
        <w:rPr>
          <w:rFonts w:ascii="Times New Roman" w:eastAsia="Times New Roman" w:hAnsi="Times New Roman" w:cs="Times New Roman"/>
          <w:szCs w:val="24"/>
        </w:rPr>
        <w:t>Рис. 2. Схематический идеализированный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9B636A">
        <w:rPr>
          <w:rFonts w:ascii="Times New Roman" w:eastAsia="Times New Roman" w:hAnsi="Times New Roman" w:cs="Times New Roman"/>
          <w:szCs w:val="24"/>
        </w:rPr>
        <w:t xml:space="preserve">глубинный геолого-геофизический разрез по линии </w:t>
      </w:r>
    </w:p>
    <w:p w:rsidR="00A110F8" w:rsidRDefault="009B636A" w:rsidP="009B636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B636A">
        <w:rPr>
          <w:rFonts w:ascii="Times New Roman" w:eastAsia="Times New Roman" w:hAnsi="Times New Roman" w:cs="Times New Roman"/>
          <w:szCs w:val="24"/>
        </w:rPr>
        <w:t xml:space="preserve">эпицентров землетрясений: Ильпырского, Хаилинского, </w:t>
      </w:r>
      <w:r w:rsidR="00A110F8">
        <w:rPr>
          <w:rFonts w:ascii="Times New Roman" w:eastAsia="Times New Roman" w:hAnsi="Times New Roman" w:cs="Times New Roman"/>
          <w:szCs w:val="24"/>
        </w:rPr>
        <w:t xml:space="preserve">Олюторского, </w:t>
      </w:r>
      <w:r w:rsidRPr="009B636A">
        <w:rPr>
          <w:rFonts w:ascii="Times New Roman" w:eastAsia="Times New Roman" w:hAnsi="Times New Roman" w:cs="Times New Roman"/>
          <w:szCs w:val="24"/>
        </w:rPr>
        <w:t xml:space="preserve">Корякского. </w:t>
      </w:r>
    </w:p>
    <w:p w:rsidR="009B636A" w:rsidRDefault="009B636A" w:rsidP="009B636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9B636A">
        <w:rPr>
          <w:rFonts w:ascii="Times New Roman" w:eastAsia="Times New Roman" w:hAnsi="Times New Roman" w:cs="Times New Roman"/>
          <w:szCs w:val="24"/>
        </w:rPr>
        <w:t>Юго-Запад Корякского нагорья. Разрез погруженной глыбы Олюторского залива [</w:t>
      </w:r>
      <w:r w:rsidR="00A110F8">
        <w:rPr>
          <w:rFonts w:ascii="Times New Roman" w:eastAsia="Times New Roman" w:hAnsi="Times New Roman" w:cs="Times New Roman"/>
          <w:szCs w:val="24"/>
        </w:rPr>
        <w:t>4</w:t>
      </w:r>
      <w:r w:rsidRPr="009B636A">
        <w:rPr>
          <w:rFonts w:ascii="Times New Roman" w:eastAsia="Times New Roman" w:hAnsi="Times New Roman" w:cs="Times New Roman"/>
          <w:szCs w:val="24"/>
        </w:rPr>
        <w:t>].</w:t>
      </w:r>
    </w:p>
    <w:p w:rsidR="002F6E5D" w:rsidRDefault="002F6E5D" w:rsidP="002F6E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2A7AE0" w:rsidRDefault="00406B19" w:rsidP="002A7A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1B42">
        <w:rPr>
          <w:rFonts w:ascii="Times New Roman" w:eastAsia="Times New Roman" w:hAnsi="Times New Roman" w:cs="Times New Roman"/>
          <w:b/>
          <w:i/>
          <w:sz w:val="24"/>
          <w:szCs w:val="24"/>
        </w:rPr>
        <w:t>Метрические закономерности положения поперечных межглыбовых и</w:t>
      </w:r>
    </w:p>
    <w:p w:rsidR="00406B19" w:rsidRPr="00CD1B42" w:rsidRDefault="00406B19" w:rsidP="002A7AE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1B42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внутриглыбовых разломов</w:t>
      </w:r>
    </w:p>
    <w:p w:rsidR="00AE50E4" w:rsidRPr="00296E29" w:rsidRDefault="00AE50E4" w:rsidP="00AE50E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>Определены закономерности размещения поперечных межглыбовых разломов в Коря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>ско-Камчатском регионе. Они ориентированы на СЗ (310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0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>-330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0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 xml:space="preserve">), расстояния между ними – 65-130 км (Камчатка), реже – 160-165 км (материк), и определяются мощностью твёрдой коры. Согласно </w:t>
      </w:r>
      <w:r w:rsidR="002A7AE0" w:rsidRPr="00296E29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296E29" w:rsidRPr="00296E29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2A7AE0" w:rsidRPr="00296E29">
        <w:rPr>
          <w:rFonts w:ascii="Times New Roman" w:eastAsia="Times New Roman" w:hAnsi="Times New Roman" w:cs="Times New Roman"/>
          <w:i/>
          <w:sz w:val="24"/>
          <w:szCs w:val="24"/>
        </w:rPr>
        <w:t xml:space="preserve">] 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 xml:space="preserve">дробление разломами коры </w:t>
      </w:r>
      <w:r w:rsidR="00296E29" w:rsidRPr="00296E29">
        <w:rPr>
          <w:rFonts w:ascii="Times New Roman" w:eastAsia="Times New Roman" w:hAnsi="Times New Roman" w:cs="Times New Roman"/>
          <w:i/>
          <w:sz w:val="24"/>
          <w:szCs w:val="24"/>
        </w:rPr>
        <w:t xml:space="preserve">Корякии 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>устанавливается как продолжение ее разломов и в верхней мантии, т.е. глубинность их определена как сквозькоровая, и иногда как и сквозьлитосферная</w:t>
      </w:r>
      <w:r w:rsidR="00296E29" w:rsidRPr="00296E29">
        <w:rPr>
          <w:rFonts w:ascii="Times New Roman" w:eastAsia="Times New Roman" w:hAnsi="Times New Roman" w:cs="Times New Roman"/>
          <w:i/>
          <w:sz w:val="24"/>
          <w:szCs w:val="24"/>
        </w:rPr>
        <w:t xml:space="preserve"> (?!)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t xml:space="preserve"> В общем заключении этот элемент Концепции определяется </w:t>
      </w:r>
      <w:r w:rsidRPr="00296E2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по всему Тихоокеанскому подвижному поясу мощностью разреза на активных окраинах континента.</w:t>
      </w:r>
    </w:p>
    <w:p w:rsidR="00CD1B42" w:rsidRPr="00D43EA7" w:rsidRDefault="00CD1B42" w:rsidP="00E70D9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Вертикальные движения  на юго-восточных окончаниях глыб</w:t>
      </w:r>
    </w:p>
    <w:p w:rsidR="00CD1B42" w:rsidRDefault="00CD1B42" w:rsidP="00CD1B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009">
        <w:rPr>
          <w:rFonts w:ascii="Times New Roman" w:eastAsia="Times New Roman" w:hAnsi="Times New Roman" w:cs="Times New Roman"/>
          <w:i/>
          <w:sz w:val="24"/>
          <w:szCs w:val="24"/>
        </w:rPr>
        <w:t>Звенья продольных структур, обособленные в составе каждой из глыб, находятся в разнонаправленных субвертикальных движениях</w:t>
      </w:r>
      <w:r w:rsidR="00400009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разных</w:t>
      </w:r>
      <w:r w:rsidRPr="00400009">
        <w:rPr>
          <w:rFonts w:ascii="Times New Roman" w:eastAsia="Times New Roman" w:hAnsi="Times New Roman" w:cs="Times New Roman"/>
          <w:i/>
          <w:sz w:val="24"/>
          <w:szCs w:val="24"/>
        </w:rPr>
        <w:t xml:space="preserve"> тектонических этапов истории своего геологического развития и наращивания континента: воздымания и погружения (опускания).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 Это ярко выражено в современной геоморфологии побережий восточной окра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ны Азиатского континента в виде закономерно чередующихся его воздымающихся полуос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ровов и опускающихся заливов (Чукотка, Корякия, Камчатка, Сахалин, Япония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0F74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липпин, Нов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 Зеланди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 и др., либо в чередовании групп островов островных дуг (Курил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ские гря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 xml:space="preserve">ды). 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В контексте движений 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>ЮВ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 приморские окончания глыб рассматриваются вдоль их 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 простирания как серия чередующихся разноглубинных клавиш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звеньев разновозр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стных продольных </w:t>
      </w:r>
      <w:r w:rsidR="00400009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 xml:space="preserve"> структур, а сов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0E38">
        <w:rPr>
          <w:rFonts w:ascii="Times New Roman" w:eastAsia="Times New Roman" w:hAnsi="Times New Roman" w:cs="Times New Roman"/>
          <w:sz w:val="24"/>
          <w:szCs w:val="24"/>
        </w:rPr>
        <w:t>купность звеньев этих клавиш в глыбе – как глыбово-клавишная модель земной коры.</w:t>
      </w:r>
    </w:p>
    <w:p w:rsidR="00CD1B42" w:rsidRDefault="00CD1B42" w:rsidP="00CD1B4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00009">
        <w:rPr>
          <w:rFonts w:ascii="Times New Roman" w:hAnsi="Times New Roman" w:cs="Times New Roman"/>
          <w:sz w:val="24"/>
        </w:rPr>
        <w:t xml:space="preserve">Геолого-геофизический разрез </w:t>
      </w:r>
      <w:r w:rsidRPr="00400009">
        <w:rPr>
          <w:rFonts w:ascii="Times New Roman" w:hAnsi="Times New Roman" w:cs="Times New Roman"/>
          <w:i/>
          <w:sz w:val="24"/>
        </w:rPr>
        <w:t>(рис. 2)</w:t>
      </w:r>
      <w:r w:rsidRPr="00400009">
        <w:rPr>
          <w:rFonts w:ascii="Times New Roman" w:hAnsi="Times New Roman" w:cs="Times New Roman"/>
          <w:sz w:val="24"/>
        </w:rPr>
        <w:t xml:space="preserve"> </w:t>
      </w:r>
      <w:r w:rsidR="00400009">
        <w:rPr>
          <w:rFonts w:ascii="Times New Roman" w:hAnsi="Times New Roman" w:cs="Times New Roman"/>
          <w:sz w:val="24"/>
        </w:rPr>
        <w:t>погружённой глыбы Олюторского залива</w:t>
      </w:r>
      <w:r w:rsidR="001C2AF7">
        <w:rPr>
          <w:rFonts w:ascii="Times New Roman" w:hAnsi="Times New Roman" w:cs="Times New Roman"/>
          <w:sz w:val="24"/>
        </w:rPr>
        <w:t>, как фактически установлено,</w:t>
      </w:r>
      <w:r w:rsidRPr="00400009">
        <w:rPr>
          <w:rFonts w:ascii="Times New Roman" w:hAnsi="Times New Roman" w:cs="Times New Roman"/>
          <w:sz w:val="24"/>
        </w:rPr>
        <w:t xml:space="preserve"> представлен горизонтами с максимальным прогибом в </w:t>
      </w:r>
      <w:r w:rsidR="001C2AF7">
        <w:rPr>
          <w:rFonts w:ascii="Times New Roman" w:hAnsi="Times New Roman" w:cs="Times New Roman"/>
          <w:sz w:val="24"/>
        </w:rPr>
        <w:t>килях сл</w:t>
      </w:r>
      <w:r w:rsidR="001C2AF7">
        <w:rPr>
          <w:rFonts w:ascii="Times New Roman" w:hAnsi="Times New Roman" w:cs="Times New Roman"/>
          <w:sz w:val="24"/>
        </w:rPr>
        <w:t>о</w:t>
      </w:r>
      <w:r w:rsidR="001C2AF7">
        <w:rPr>
          <w:rFonts w:ascii="Times New Roman" w:hAnsi="Times New Roman" w:cs="Times New Roman"/>
          <w:sz w:val="24"/>
        </w:rPr>
        <w:t xml:space="preserve">ёв в </w:t>
      </w:r>
      <w:r w:rsidRPr="00400009">
        <w:rPr>
          <w:rFonts w:ascii="Times New Roman" w:hAnsi="Times New Roman" w:cs="Times New Roman"/>
          <w:sz w:val="24"/>
        </w:rPr>
        <w:t>середине глыбы и краевыми подъёмами к сопредельным воздымающимся глыбам с ампл</w:t>
      </w:r>
      <w:r w:rsidRPr="00400009">
        <w:rPr>
          <w:rFonts w:ascii="Times New Roman" w:hAnsi="Times New Roman" w:cs="Times New Roman"/>
          <w:sz w:val="24"/>
        </w:rPr>
        <w:t>и</w:t>
      </w:r>
      <w:r w:rsidRPr="00400009">
        <w:rPr>
          <w:rFonts w:ascii="Times New Roman" w:hAnsi="Times New Roman" w:cs="Times New Roman"/>
          <w:sz w:val="24"/>
        </w:rPr>
        <w:t>тудой до 12-14 км.</w:t>
      </w:r>
      <w:r w:rsidR="004000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 западу от глыбы залива за поперечным </w:t>
      </w:r>
      <w:r w:rsidR="002F6E5D">
        <w:rPr>
          <w:rFonts w:ascii="Times New Roman" w:hAnsi="Times New Roman" w:cs="Times New Roman"/>
          <w:sz w:val="24"/>
        </w:rPr>
        <w:t xml:space="preserve">межглыбовым </w:t>
      </w:r>
      <w:r>
        <w:rPr>
          <w:rFonts w:ascii="Times New Roman" w:hAnsi="Times New Roman" w:cs="Times New Roman"/>
          <w:sz w:val="24"/>
        </w:rPr>
        <w:t>разломом уст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новлена воздымающаяся глыба полуостровов Говена-Ильпинский-Ильпыр. На </w:t>
      </w:r>
      <w:r w:rsidR="002F6E5D">
        <w:rPr>
          <w:rFonts w:ascii="Times New Roman" w:hAnsi="Times New Roman" w:cs="Times New Roman"/>
          <w:sz w:val="24"/>
        </w:rPr>
        <w:t xml:space="preserve">её </w:t>
      </w:r>
      <w:r>
        <w:rPr>
          <w:rFonts w:ascii="Times New Roman" w:hAnsi="Times New Roman" w:cs="Times New Roman"/>
          <w:sz w:val="24"/>
        </w:rPr>
        <w:t>поверхн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сти глыбы развит Ветроваямский вулканоген (миоцен) с Ильпинским сводом </w:t>
      </w:r>
      <w:r w:rsidR="002F6E5D">
        <w:rPr>
          <w:rFonts w:ascii="Times New Roman" w:hAnsi="Times New Roman" w:cs="Times New Roman"/>
          <w:sz w:val="24"/>
        </w:rPr>
        <w:t xml:space="preserve">(палеоцен) </w:t>
      </w:r>
      <w:r>
        <w:rPr>
          <w:rFonts w:ascii="Times New Roman" w:hAnsi="Times New Roman" w:cs="Times New Roman"/>
          <w:sz w:val="24"/>
        </w:rPr>
        <w:t>ге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антиклинали. </w:t>
      </w:r>
      <w:r w:rsidR="002F6E5D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а поверхность выведена метасоматическая колонка высокотемпературных </w:t>
      </w:r>
      <w:r w:rsidR="002F6E5D">
        <w:rPr>
          <w:rFonts w:ascii="Times New Roman" w:hAnsi="Times New Roman" w:cs="Times New Roman"/>
          <w:sz w:val="24"/>
        </w:rPr>
        <w:t xml:space="preserve">глубинных </w:t>
      </w:r>
      <w:r>
        <w:rPr>
          <w:rFonts w:ascii="Times New Roman" w:hAnsi="Times New Roman" w:cs="Times New Roman"/>
          <w:sz w:val="24"/>
        </w:rPr>
        <w:t xml:space="preserve">вторичных кварцитов с </w:t>
      </w:r>
      <w:r>
        <w:rPr>
          <w:rFonts w:ascii="Times New Roman" w:hAnsi="Times New Roman" w:cs="Times New Roman"/>
          <w:sz w:val="24"/>
          <w:lang w:val="en-US"/>
        </w:rPr>
        <w:t>Sn</w:t>
      </w:r>
      <w:r w:rsidRPr="00611AA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Au</w:t>
      </w:r>
      <w:r w:rsidRPr="00611AA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Cu</w:t>
      </w:r>
      <w:r>
        <w:rPr>
          <w:rFonts w:ascii="Times New Roman" w:hAnsi="Times New Roman" w:cs="Times New Roman"/>
          <w:sz w:val="24"/>
        </w:rPr>
        <w:t>. Вулканоген лежит на подъёме геоэлектрич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ской кровли метаморф</w:t>
      </w:r>
      <w:r w:rsidR="00AB0F74">
        <w:rPr>
          <w:rFonts w:ascii="Times New Roman" w:hAnsi="Times New Roman" w:cs="Times New Roman"/>
          <w:sz w:val="24"/>
        </w:rPr>
        <w:t>огенного</w:t>
      </w:r>
      <w:r>
        <w:rPr>
          <w:rFonts w:ascii="Times New Roman" w:hAnsi="Times New Roman" w:cs="Times New Roman"/>
          <w:sz w:val="24"/>
        </w:rPr>
        <w:t xml:space="preserve"> (кристаллического) фундамента.</w:t>
      </w:r>
      <w:r w:rsidR="00400009">
        <w:rPr>
          <w:rFonts w:ascii="Times New Roman" w:hAnsi="Times New Roman" w:cs="Times New Roman"/>
          <w:sz w:val="24"/>
        </w:rPr>
        <w:t xml:space="preserve"> К востоку от залива – во</w:t>
      </w:r>
      <w:r w:rsidR="00400009">
        <w:rPr>
          <w:rFonts w:ascii="Times New Roman" w:hAnsi="Times New Roman" w:cs="Times New Roman"/>
          <w:sz w:val="24"/>
        </w:rPr>
        <w:t>з</w:t>
      </w:r>
      <w:r w:rsidR="00400009">
        <w:rPr>
          <w:rFonts w:ascii="Times New Roman" w:hAnsi="Times New Roman" w:cs="Times New Roman"/>
          <w:sz w:val="24"/>
        </w:rPr>
        <w:t>дымающаяся глыба Олюторского п-ва.</w:t>
      </w:r>
    </w:p>
    <w:p w:rsidR="00AB0F74" w:rsidRPr="00AB0F74" w:rsidRDefault="00AB0F74" w:rsidP="00AB0F7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Поперечное сечение северо-западных глыб</w:t>
      </w:r>
      <w:r w:rsidR="002F6E5D">
        <w:rPr>
          <w:rFonts w:ascii="Times New Roman" w:hAnsi="Times New Roman" w:cs="Times New Roman"/>
          <w:b/>
          <w:i/>
          <w:sz w:val="24"/>
        </w:rPr>
        <w:t xml:space="preserve"> литосферы</w:t>
      </w:r>
    </w:p>
    <w:p w:rsidR="00CD1B42" w:rsidRPr="005F3BCE" w:rsidRDefault="00CD1B42" w:rsidP="00CD1B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00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В поперечном (северо-восточном) глубинном сечении глыб клавиши заливов на юго-восточном окончании представляются </w:t>
      </w:r>
      <w:r w:rsidRPr="00400009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трапециями, а полуостровов – клиньями, «о</w:t>
      </w:r>
      <w:r w:rsidRPr="00400009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>б</w:t>
      </w:r>
      <w:r w:rsidRPr="00400009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жатыми» боковыми сторонами </w:t>
      </w:r>
      <w:r w:rsidRPr="0040000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сопредельных трапеций</w:t>
      </w:r>
      <w:r w:rsidR="001608B4" w:rsidRPr="0040000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(рис. 2)</w:t>
      </w:r>
      <w:r w:rsidRPr="0040000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 w:rsidRPr="005F3B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кайнозое развития Камчатки и юго-восточной материковой части </w:t>
      </w:r>
      <w:r w:rsidRPr="005F3BCE">
        <w:rPr>
          <w:rFonts w:ascii="Times New Roman" w:eastAsia="Times New Roman" w:hAnsi="Times New Roman" w:cs="Times New Roman"/>
          <w:spacing w:val="1"/>
          <w:sz w:val="24"/>
          <w:szCs w:val="24"/>
        </w:rPr>
        <w:t>(Корякия) э</w:t>
      </w:r>
      <w:r w:rsidR="002F6E5D">
        <w:rPr>
          <w:rFonts w:ascii="Times New Roman" w:eastAsia="Times New Roman" w:hAnsi="Times New Roman" w:cs="Times New Roman"/>
          <w:spacing w:val="1"/>
          <w:sz w:val="24"/>
          <w:szCs w:val="24"/>
        </w:rPr>
        <w:t>то фиксируется заливами</w:t>
      </w:r>
      <w:r w:rsidRPr="005F3BC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,</w:t>
      </w:r>
      <w:r w:rsidRPr="005F3B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разд</w:t>
      </w:r>
      <w:r w:rsidRPr="005F3BCE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5F3BC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лёнными клавишами 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>воздымающихся полуостров. Форма поперечных сечений глыб, пре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 xml:space="preserve">ложенная </w:t>
      </w:r>
      <w:r w:rsidR="007B671B">
        <w:rPr>
          <w:rFonts w:ascii="Times New Roman" w:eastAsia="Times New Roman" w:hAnsi="Times New Roman" w:cs="Times New Roman"/>
          <w:sz w:val="24"/>
          <w:szCs w:val="24"/>
        </w:rPr>
        <w:t xml:space="preserve">концептуально 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>автором</w:t>
      </w:r>
      <w:r w:rsidRPr="001608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 xml:space="preserve"> нашла </w:t>
      </w:r>
      <w:r w:rsidRPr="005F3BCE">
        <w:rPr>
          <w:rFonts w:ascii="Times New Roman" w:eastAsia="Times New Roman" w:hAnsi="Times New Roman" w:cs="Times New Roman"/>
          <w:spacing w:val="2"/>
          <w:sz w:val="24"/>
          <w:szCs w:val="24"/>
        </w:rPr>
        <w:t>подтверждение в данных МТЗ</w:t>
      </w:r>
      <w:r w:rsidR="00400009">
        <w:rPr>
          <w:rFonts w:ascii="Times New Roman" w:eastAsia="Times New Roman" w:hAnsi="Times New Roman" w:cs="Times New Roman"/>
          <w:spacing w:val="2"/>
          <w:sz w:val="24"/>
          <w:szCs w:val="24"/>
        </w:rPr>
        <w:t>-МОВЗ</w:t>
      </w:r>
      <w:r w:rsidRPr="005F3B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608B4" w:rsidRPr="001608B4"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 w:rsidR="00A574C9">
        <w:rPr>
          <w:rFonts w:ascii="Times New Roman" w:eastAsia="Times New Roman" w:hAnsi="Times New Roman" w:cs="Times New Roman"/>
          <w:spacing w:val="2"/>
          <w:sz w:val="24"/>
          <w:szCs w:val="24"/>
        </w:rPr>
        <w:t>4, 1</w:t>
      </w:r>
      <w:r w:rsidR="002F6E5D"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 w:rsidR="001608B4" w:rsidRPr="00D852CA">
        <w:rPr>
          <w:rFonts w:ascii="Times New Roman" w:eastAsia="Times New Roman" w:hAnsi="Times New Roman" w:cs="Times New Roman"/>
          <w:spacing w:val="2"/>
          <w:sz w:val="24"/>
          <w:szCs w:val="24"/>
        </w:rPr>
        <w:t>]</w:t>
      </w:r>
      <w:r w:rsidRPr="001608B4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5F3BC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ч</w:t>
      </w:r>
      <w:r w:rsidRPr="005F3BC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5F3BCE">
        <w:rPr>
          <w:rFonts w:ascii="Times New Roman" w:eastAsia="Times New Roman" w:hAnsi="Times New Roman" w:cs="Times New Roman"/>
          <w:spacing w:val="2"/>
          <w:sz w:val="24"/>
          <w:szCs w:val="24"/>
        </w:rPr>
        <w:t>стности, это видно в трапециевидном разрезе юго-восточного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 xml:space="preserve"> окончания погружающейся и ныне глыбы Олюторского залива в виде её Вывенской впадины в верхнемеловом фунд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F3BCE">
        <w:rPr>
          <w:rFonts w:ascii="Times New Roman" w:eastAsia="Times New Roman" w:hAnsi="Times New Roman" w:cs="Times New Roman"/>
          <w:sz w:val="24"/>
          <w:szCs w:val="24"/>
        </w:rPr>
        <w:t xml:space="preserve">менте (Н=3 км), расширяющейся с глубиной примерно втрое в кровле кристаллического фундамента (Н=10 км)! </w:t>
      </w:r>
    </w:p>
    <w:p w:rsidR="00CD1B42" w:rsidRDefault="00CD1B42" w:rsidP="007A77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574C9">
        <w:rPr>
          <w:rFonts w:ascii="Times New Roman" w:hAnsi="Times New Roman" w:cs="Times New Roman"/>
          <w:i/>
          <w:sz w:val="24"/>
        </w:rPr>
        <w:lastRenderedPageBreak/>
        <w:t>Особым аспектом Концепции глыбово-клавишной структуры литосферы является первоначальная гипотеза о наклонности поперечных разломов на глыбах воздымающихся полуостровов – клином под них вниз, погружающихся заливов – трапецией сторон клином вверх.</w:t>
      </w:r>
      <w:r>
        <w:rPr>
          <w:rFonts w:ascii="Times New Roman" w:hAnsi="Times New Roman" w:cs="Times New Roman"/>
          <w:sz w:val="24"/>
        </w:rPr>
        <w:t xml:space="preserve"> </w:t>
      </w:r>
      <w:r w:rsidR="007A77C4">
        <w:rPr>
          <w:rFonts w:ascii="Times New Roman" w:hAnsi="Times New Roman" w:cs="Times New Roman"/>
          <w:sz w:val="24"/>
        </w:rPr>
        <w:t>Уже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говорилось об увеличении с глубиной длины Вывенской впадины. С этим фактом связывается проблема наклона поперечных разломов. Если принять положение о попере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ных сечениях глыб-клавиш, то наклон</w:t>
      </w:r>
      <w:r w:rsidR="007A77C4">
        <w:rPr>
          <w:rFonts w:ascii="Times New Roman" w:eastAsia="Times New Roman" w:hAnsi="Times New Roman" w:cs="Times New Roman"/>
          <w:sz w:val="24"/>
          <w:szCs w:val="24"/>
        </w:rPr>
        <w:t>ы разломов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</w:t>
      </w:r>
      <w:r w:rsidR="007A77C4"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ны соответствовать их ограничениям.</w:t>
      </w:r>
      <w:r w:rsidR="007A7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Эта гипотеза подтверждена сейсмогеоэлектрическим профилем </w:t>
      </w:r>
      <w:r w:rsidR="00A574C9" w:rsidRPr="00A574C9">
        <w:rPr>
          <w:rFonts w:ascii="Times New Roman" w:hAnsi="Times New Roman" w:cs="Times New Roman"/>
          <w:sz w:val="24"/>
        </w:rPr>
        <w:t>[4]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вкрест глыбы Олюто</w:t>
      </w:r>
      <w:r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 xml:space="preserve">ского залива, по данным МТЗ </w:t>
      </w:r>
      <w:r w:rsidRPr="00F677C4">
        <w:rPr>
          <w:rFonts w:ascii="Times New Roman" w:hAnsi="Times New Roman" w:cs="Times New Roman"/>
          <w:sz w:val="24"/>
        </w:rPr>
        <w:t>[</w:t>
      </w:r>
      <w:r w:rsidR="002F6E5D">
        <w:rPr>
          <w:rFonts w:ascii="Times New Roman" w:hAnsi="Times New Roman" w:cs="Times New Roman"/>
          <w:sz w:val="24"/>
        </w:rPr>
        <w:t>20</w:t>
      </w:r>
      <w:r w:rsidRPr="00F677C4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</w:t>
      </w:r>
    </w:p>
    <w:p w:rsidR="00CD1B42" w:rsidRPr="00000E38" w:rsidRDefault="00CD1B42" w:rsidP="00CD1B4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Клинья </w:t>
      </w:r>
      <w:r w:rsidR="003B784F">
        <w:rPr>
          <w:rFonts w:ascii="Times New Roman" w:hAnsi="Times New Roman" w:cs="Times New Roman"/>
          <w:sz w:val="24"/>
        </w:rPr>
        <w:t xml:space="preserve">глыб </w:t>
      </w:r>
      <w:r>
        <w:rPr>
          <w:rFonts w:ascii="Times New Roman" w:hAnsi="Times New Roman" w:cs="Times New Roman"/>
          <w:sz w:val="24"/>
        </w:rPr>
        <w:t xml:space="preserve">выжимаются вверх, скользя по разломам, при </w:t>
      </w:r>
      <w:r w:rsidR="003B784F">
        <w:rPr>
          <w:rFonts w:ascii="Times New Roman" w:hAnsi="Times New Roman" w:cs="Times New Roman"/>
          <w:sz w:val="24"/>
        </w:rPr>
        <w:t xml:space="preserve">их </w:t>
      </w:r>
      <w:r>
        <w:rPr>
          <w:rFonts w:ascii="Times New Roman" w:hAnsi="Times New Roman" w:cs="Times New Roman"/>
          <w:sz w:val="24"/>
        </w:rPr>
        <w:t xml:space="preserve">погружении – трапеция опускается. Такие движения приводят к возникновению </w:t>
      </w:r>
      <w:r w:rsidR="002F6E5D">
        <w:rPr>
          <w:rFonts w:ascii="Times New Roman" w:hAnsi="Times New Roman" w:cs="Times New Roman"/>
          <w:sz w:val="24"/>
        </w:rPr>
        <w:t xml:space="preserve">процессов </w:t>
      </w:r>
      <w:r>
        <w:rPr>
          <w:rFonts w:ascii="Times New Roman" w:hAnsi="Times New Roman" w:cs="Times New Roman"/>
          <w:sz w:val="24"/>
        </w:rPr>
        <w:t>анатексиса, перераспр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делению вещества и способствует возникновению движений по вертикали.</w:t>
      </w:r>
    </w:p>
    <w:p w:rsidR="00406B19" w:rsidRPr="00E70D95" w:rsidRDefault="00406B19" w:rsidP="00406B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0D95">
        <w:rPr>
          <w:rFonts w:ascii="Times New Roman" w:eastAsia="Times New Roman" w:hAnsi="Times New Roman" w:cs="Times New Roman"/>
          <w:b/>
          <w:i/>
          <w:sz w:val="24"/>
          <w:szCs w:val="24"/>
        </w:rPr>
        <w:t>Система вулканогенов вулканических орогенных поясов</w:t>
      </w:r>
    </w:p>
    <w:p w:rsidR="00690ACC" w:rsidRPr="00A03616" w:rsidRDefault="00690ACC" w:rsidP="00690A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Между поперечными разломами заключены последовательно от океана к </w:t>
      </w:r>
      <w:r w:rsidR="00C1469A">
        <w:rPr>
          <w:rFonts w:ascii="Times New Roman" w:eastAsia="Times New Roman" w:hAnsi="Times New Roman" w:cs="Times New Roman"/>
          <w:sz w:val="24"/>
          <w:szCs w:val="24"/>
        </w:rPr>
        <w:t>СЗ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 системы локальных линейных звеньев</w:t>
      </w:r>
      <w:r w:rsidR="002F6E5D">
        <w:rPr>
          <w:rFonts w:ascii="Times New Roman" w:eastAsia="Times New Roman" w:hAnsi="Times New Roman" w:cs="Times New Roman"/>
          <w:sz w:val="24"/>
          <w:szCs w:val="24"/>
        </w:rPr>
        <w:t>-отрезков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 ряда сопредельных разновозрастных субпараллел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ных региональных продольных структур </w:t>
      </w:r>
      <w:r w:rsidR="00C1469A">
        <w:rPr>
          <w:rFonts w:ascii="Times New Roman" w:eastAsia="Times New Roman" w:hAnsi="Times New Roman" w:cs="Times New Roman"/>
          <w:sz w:val="24"/>
          <w:szCs w:val="24"/>
        </w:rPr>
        <w:t>СВ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 простирания, наращивающих окраину конт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нента в разное время его истории. Они и образуют в своей </w:t>
      </w:r>
      <w:r w:rsidR="00C1469A">
        <w:rPr>
          <w:rFonts w:ascii="Times New Roman" w:eastAsia="Times New Roman" w:hAnsi="Times New Roman" w:cs="Times New Roman"/>
          <w:sz w:val="24"/>
          <w:szCs w:val="24"/>
        </w:rPr>
        <w:t>СЗ</w:t>
      </w:r>
      <w:r w:rsidRPr="00A03616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</w:t>
      </w:r>
      <w:r w:rsidR="00DF21E1">
        <w:rPr>
          <w:rFonts w:ascii="Times New Roman" w:eastAsia="Times New Roman" w:hAnsi="Times New Roman" w:cs="Times New Roman"/>
          <w:sz w:val="24"/>
          <w:szCs w:val="24"/>
        </w:rPr>
        <w:t>сти прот</w:t>
      </w:r>
      <w:r w:rsidR="00DF21E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21E1">
        <w:rPr>
          <w:rFonts w:ascii="Times New Roman" w:eastAsia="Times New Roman" w:hAnsi="Times New Roman" w:cs="Times New Roman"/>
          <w:sz w:val="24"/>
          <w:szCs w:val="24"/>
        </w:rPr>
        <w:t xml:space="preserve">женные глыбы </w:t>
      </w:r>
      <w:r w:rsidR="000C6C14">
        <w:rPr>
          <w:rFonts w:ascii="Times New Roman" w:eastAsia="Times New Roman" w:hAnsi="Times New Roman" w:cs="Times New Roman"/>
          <w:sz w:val="24"/>
          <w:szCs w:val="24"/>
        </w:rPr>
        <w:t xml:space="preserve">структур </w:t>
      </w:r>
      <w:r w:rsidR="00DF21E1">
        <w:rPr>
          <w:rFonts w:ascii="Times New Roman" w:eastAsia="Times New Roman" w:hAnsi="Times New Roman" w:cs="Times New Roman"/>
          <w:sz w:val="24"/>
          <w:szCs w:val="24"/>
        </w:rPr>
        <w:t xml:space="preserve">литосферы кайнозойского мезозойского и более древнего возраста. </w:t>
      </w:r>
      <w:r w:rsidR="00C1469A">
        <w:rPr>
          <w:rFonts w:ascii="Times New Roman" w:eastAsia="Times New Roman" w:hAnsi="Times New Roman" w:cs="Times New Roman"/>
          <w:sz w:val="24"/>
          <w:szCs w:val="24"/>
        </w:rPr>
        <w:t>Это линейный тип звеньев</w:t>
      </w:r>
      <w:r w:rsidR="003B784F">
        <w:rPr>
          <w:rFonts w:ascii="Times New Roman" w:eastAsia="Times New Roman" w:hAnsi="Times New Roman" w:cs="Times New Roman"/>
          <w:sz w:val="24"/>
          <w:szCs w:val="24"/>
        </w:rPr>
        <w:t>, как вулканогенов поясов</w:t>
      </w:r>
      <w:r w:rsidR="00C146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BE5" w:rsidRPr="00C1469A" w:rsidRDefault="006E2BE5" w:rsidP="006E2BE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Ветроваямский вулканоген миоцена является краевым западным </w:t>
      </w:r>
      <w:r w:rsidR="00C1469A">
        <w:rPr>
          <w:rFonts w:ascii="Times New Roman" w:hAnsi="Times New Roman" w:cs="Times New Roman"/>
          <w:sz w:val="24"/>
        </w:rPr>
        <w:t xml:space="preserve">внутриглыбовым </w:t>
      </w:r>
      <w:r>
        <w:rPr>
          <w:rFonts w:ascii="Times New Roman" w:hAnsi="Times New Roman" w:cs="Times New Roman"/>
          <w:sz w:val="24"/>
        </w:rPr>
        <w:t>зв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ном Юго-Восточно-Корякского пояса, ограниченным поперечными разломами. Среди ки</w:t>
      </w: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лых вулканитов выделяются специфические вторичные кварциты с месторождениями сам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родной серы, эпитермального золота, меди. Вулканоген является орогеном, </w:t>
      </w:r>
      <w:r w:rsidR="000C6C14">
        <w:rPr>
          <w:rFonts w:ascii="Times New Roman" w:hAnsi="Times New Roman" w:cs="Times New Roman"/>
          <w:sz w:val="24"/>
        </w:rPr>
        <w:t xml:space="preserve">развитым </w:t>
      </w:r>
      <w:r>
        <w:rPr>
          <w:rFonts w:ascii="Times New Roman" w:hAnsi="Times New Roman" w:cs="Times New Roman"/>
          <w:sz w:val="24"/>
        </w:rPr>
        <w:t>на складчато-блоковых структурах фундамента Корякского микроконтинента и расположен</w:t>
      </w:r>
      <w:r w:rsidR="00F6444B">
        <w:rPr>
          <w:rFonts w:ascii="Times New Roman" w:hAnsi="Times New Roman" w:cs="Times New Roman"/>
          <w:sz w:val="24"/>
        </w:rPr>
        <w:t>ным</w:t>
      </w:r>
      <w:r>
        <w:rPr>
          <w:rFonts w:ascii="Times New Roman" w:hAnsi="Times New Roman" w:cs="Times New Roman"/>
          <w:sz w:val="24"/>
        </w:rPr>
        <w:t xml:space="preserve"> на поднятой глыбе полуостровов Говена, Ильпинского, Ильпыр. Пахачинско-Апукский ву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каноген ква</w:t>
      </w:r>
      <w:r w:rsidR="00F6444B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 xml:space="preserve">тера </w:t>
      </w:r>
      <w:r w:rsidR="00F6444B">
        <w:rPr>
          <w:rFonts w:ascii="Times New Roman" w:hAnsi="Times New Roman" w:cs="Times New Roman"/>
          <w:sz w:val="24"/>
        </w:rPr>
        <w:t xml:space="preserve">глыбы залива </w:t>
      </w:r>
      <w:r w:rsidR="00C1469A">
        <w:rPr>
          <w:rFonts w:ascii="Times New Roman" w:hAnsi="Times New Roman" w:cs="Times New Roman"/>
          <w:sz w:val="24"/>
        </w:rPr>
        <w:t>с полями миоценовых базальтов и эпизодических участков а</w:t>
      </w:r>
      <w:r w:rsidR="00C1469A">
        <w:rPr>
          <w:rFonts w:ascii="Times New Roman" w:hAnsi="Times New Roman" w:cs="Times New Roman"/>
          <w:sz w:val="24"/>
        </w:rPr>
        <w:t>н</w:t>
      </w:r>
      <w:r w:rsidR="00C1469A">
        <w:rPr>
          <w:rFonts w:ascii="Times New Roman" w:hAnsi="Times New Roman" w:cs="Times New Roman"/>
          <w:sz w:val="24"/>
        </w:rPr>
        <w:t xml:space="preserve">дезитов </w:t>
      </w:r>
      <w:r>
        <w:rPr>
          <w:rFonts w:ascii="Times New Roman" w:hAnsi="Times New Roman" w:cs="Times New Roman"/>
          <w:sz w:val="24"/>
        </w:rPr>
        <w:t>ограничен межглыбовыми разломами</w:t>
      </w:r>
      <w:r w:rsidR="002F6E5D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лежит на складчато-блоковом фундаменте воздымающейся глыбы Олюторского полуострова. </w:t>
      </w:r>
      <w:r w:rsidRPr="00C1469A">
        <w:rPr>
          <w:rFonts w:ascii="Times New Roman" w:hAnsi="Times New Roman" w:cs="Times New Roman"/>
          <w:i/>
          <w:sz w:val="24"/>
        </w:rPr>
        <w:t xml:space="preserve">Оба вулканогена являются </w:t>
      </w:r>
      <w:r w:rsidR="00C1469A">
        <w:rPr>
          <w:rFonts w:ascii="Times New Roman" w:hAnsi="Times New Roman" w:cs="Times New Roman"/>
          <w:i/>
          <w:sz w:val="24"/>
        </w:rPr>
        <w:t xml:space="preserve">линейными </w:t>
      </w:r>
      <w:r w:rsidRPr="00C1469A">
        <w:rPr>
          <w:rFonts w:ascii="Times New Roman" w:hAnsi="Times New Roman" w:cs="Times New Roman"/>
          <w:i/>
          <w:sz w:val="24"/>
        </w:rPr>
        <w:t>звен</w:t>
      </w:r>
      <w:r w:rsidRPr="00C1469A">
        <w:rPr>
          <w:rFonts w:ascii="Times New Roman" w:hAnsi="Times New Roman" w:cs="Times New Roman"/>
          <w:i/>
          <w:sz w:val="24"/>
        </w:rPr>
        <w:t>ь</w:t>
      </w:r>
      <w:r w:rsidRPr="00C1469A">
        <w:rPr>
          <w:rFonts w:ascii="Times New Roman" w:hAnsi="Times New Roman" w:cs="Times New Roman"/>
          <w:i/>
          <w:sz w:val="24"/>
        </w:rPr>
        <w:t>ями Юго-Восточно-Корякского вулканического пояса.</w:t>
      </w:r>
    </w:p>
    <w:p w:rsidR="006E2BE5" w:rsidRDefault="006E2BE5" w:rsidP="006E2B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Второй тип вулканогенов – звенья, образованные в зонах поперечных межглыбовых разломов</w:t>
      </w:r>
      <w:r w:rsidR="002F6E5D">
        <w:rPr>
          <w:rFonts w:ascii="Times New Roman" w:hAnsi="Times New Roman" w:cs="Times New Roman"/>
          <w:sz w:val="24"/>
        </w:rPr>
        <w:t xml:space="preserve"> </w:t>
      </w:r>
      <w:r w:rsidR="00C1469A">
        <w:rPr>
          <w:rFonts w:ascii="Times New Roman" w:hAnsi="Times New Roman" w:cs="Times New Roman"/>
          <w:sz w:val="24"/>
        </w:rPr>
        <w:t>как тектонические узлы</w:t>
      </w:r>
      <w:r>
        <w:rPr>
          <w:rFonts w:ascii="Times New Roman" w:hAnsi="Times New Roman" w:cs="Times New Roman"/>
          <w:sz w:val="24"/>
        </w:rPr>
        <w:t>. Примером являются вулканогены олигоцена Северо-Западно-Корякского пояса. Пояс</w:t>
      </w:r>
      <w:r w:rsidR="002F6E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как ряд вулканогенов</w:t>
      </w:r>
      <w:r w:rsidR="002F6E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возник на тектонической границе сочленения Пусторецко-Парапольского прогиба Пенжинской тектонической зоны с Коря</w:t>
      </w: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ским микроконтинентом Центрально-Корякской тектонической зоны. Сочленение является региональной СВ пограничной геоструктурой этих разновозрастных тектонических зон. Оно пересечено тремя поперечными межглыбовыми разломами и одним из них на сочленении </w:t>
      </w:r>
      <w:r>
        <w:rPr>
          <w:rFonts w:ascii="Times New Roman" w:hAnsi="Times New Roman" w:cs="Times New Roman"/>
          <w:sz w:val="24"/>
        </w:rPr>
        <w:lastRenderedPageBreak/>
        <w:t>образова</w:t>
      </w:r>
      <w:r w:rsidR="00C1469A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локальная Уннэйваямская впадина</w:t>
      </w:r>
      <w:r w:rsidR="00847353">
        <w:rPr>
          <w:rFonts w:ascii="Times New Roman" w:hAnsi="Times New Roman" w:cs="Times New Roman"/>
          <w:sz w:val="24"/>
        </w:rPr>
        <w:t xml:space="preserve"> – вулканоген</w:t>
      </w:r>
      <w:r>
        <w:rPr>
          <w:rFonts w:ascii="Times New Roman" w:hAnsi="Times New Roman" w:cs="Times New Roman"/>
          <w:sz w:val="24"/>
        </w:rPr>
        <w:t xml:space="preserve"> в разрезе вулканогенно-осадочного чехла и кровле кристаллического фундамента. Впадина заполнена кислыми ву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канитами с и</w:t>
      </w:r>
      <w:r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тенсивной </w:t>
      </w:r>
      <w:r w:rsidR="000C6C14">
        <w:rPr>
          <w:rFonts w:ascii="Times New Roman" w:hAnsi="Times New Roman" w:cs="Times New Roman"/>
          <w:sz w:val="24"/>
        </w:rPr>
        <w:t xml:space="preserve">сереброрудной минерализацией </w:t>
      </w:r>
      <w:r>
        <w:rPr>
          <w:rFonts w:ascii="Times New Roman" w:hAnsi="Times New Roman" w:cs="Times New Roman"/>
          <w:sz w:val="24"/>
        </w:rPr>
        <w:t xml:space="preserve">и крупной интрузией гранитоидов с </w:t>
      </w:r>
      <w:r>
        <w:rPr>
          <w:rFonts w:ascii="Times New Roman" w:hAnsi="Times New Roman" w:cs="Times New Roman"/>
          <w:sz w:val="24"/>
          <w:lang w:val="en-US"/>
        </w:rPr>
        <w:t>Ag</w:t>
      </w:r>
      <w:r w:rsidRPr="00000699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Sn</w:t>
      </w:r>
      <w:r>
        <w:rPr>
          <w:rFonts w:ascii="Times New Roman" w:hAnsi="Times New Roman" w:cs="Times New Roman"/>
          <w:sz w:val="24"/>
        </w:rPr>
        <w:t>.</w:t>
      </w:r>
    </w:p>
    <w:p w:rsidR="006E2BE5" w:rsidRPr="009E3AE8" w:rsidRDefault="006E2BE5" w:rsidP="006E2B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востоку в 150 км от Уннэйваямского вулканогена сочленение пересечено </w:t>
      </w:r>
      <w:r w:rsidR="002F6E5D">
        <w:rPr>
          <w:rFonts w:ascii="Times New Roman" w:hAnsi="Times New Roman" w:cs="Times New Roman"/>
          <w:sz w:val="24"/>
        </w:rPr>
        <w:t xml:space="preserve">ещё </w:t>
      </w:r>
      <w:r w:rsidR="00C1469A">
        <w:rPr>
          <w:rFonts w:ascii="Times New Roman" w:hAnsi="Times New Roman" w:cs="Times New Roman"/>
          <w:sz w:val="24"/>
        </w:rPr>
        <w:t xml:space="preserve">двумя </w:t>
      </w:r>
      <w:r>
        <w:rPr>
          <w:rFonts w:ascii="Times New Roman" w:hAnsi="Times New Roman" w:cs="Times New Roman"/>
          <w:sz w:val="24"/>
        </w:rPr>
        <w:t xml:space="preserve">поперечными межглыбовыми разломами. Здесь возникли Гайчаваамский и Пальматкинский вулканогены. Все </w:t>
      </w:r>
      <w:r w:rsidR="002F6E5D">
        <w:rPr>
          <w:rFonts w:ascii="Times New Roman" w:hAnsi="Times New Roman" w:cs="Times New Roman"/>
          <w:sz w:val="24"/>
        </w:rPr>
        <w:t>три</w:t>
      </w:r>
      <w:r>
        <w:rPr>
          <w:rFonts w:ascii="Times New Roman" w:hAnsi="Times New Roman" w:cs="Times New Roman"/>
          <w:sz w:val="24"/>
        </w:rPr>
        <w:t xml:space="preserve"> характерны однотипными</w:t>
      </w:r>
      <w:r w:rsidR="00B02C96">
        <w:rPr>
          <w:rFonts w:ascii="Times New Roman" w:hAnsi="Times New Roman" w:cs="Times New Roman"/>
          <w:sz w:val="24"/>
        </w:rPr>
        <w:t xml:space="preserve"> признаками</w:t>
      </w:r>
      <w:r>
        <w:rPr>
          <w:rFonts w:ascii="Times New Roman" w:hAnsi="Times New Roman" w:cs="Times New Roman"/>
          <w:sz w:val="24"/>
        </w:rPr>
        <w:t>: составом кислых вулканитов с гранитоидными интрузиями; магн</w:t>
      </w:r>
      <w:r w:rsidR="00A46D06">
        <w:rPr>
          <w:rFonts w:ascii="Times New Roman" w:hAnsi="Times New Roman" w:cs="Times New Roman"/>
          <w:sz w:val="24"/>
        </w:rPr>
        <w:t xml:space="preserve">итными и гравитационными полями, рудной (подавляюще </w:t>
      </w:r>
      <w:r w:rsidR="00A46D06">
        <w:rPr>
          <w:rFonts w:ascii="Times New Roman" w:hAnsi="Times New Roman" w:cs="Times New Roman"/>
          <w:sz w:val="24"/>
          <w:lang w:val="en-US"/>
        </w:rPr>
        <w:t>Ag</w:t>
      </w:r>
      <w:r w:rsidR="00A46D06">
        <w:rPr>
          <w:rFonts w:ascii="Times New Roman" w:hAnsi="Times New Roman" w:cs="Times New Roman"/>
          <w:sz w:val="24"/>
        </w:rPr>
        <w:t xml:space="preserve"> минерализацией).</w:t>
      </w:r>
      <w:r>
        <w:rPr>
          <w:rFonts w:ascii="Times New Roman" w:hAnsi="Times New Roman" w:cs="Times New Roman"/>
          <w:sz w:val="24"/>
        </w:rPr>
        <w:t xml:space="preserve"> Все </w:t>
      </w:r>
      <w:r w:rsidR="00B02C96">
        <w:rPr>
          <w:rFonts w:ascii="Times New Roman" w:hAnsi="Times New Roman" w:cs="Times New Roman"/>
          <w:sz w:val="24"/>
        </w:rPr>
        <w:t>находятся</w:t>
      </w:r>
      <w:r>
        <w:rPr>
          <w:rFonts w:ascii="Times New Roman" w:hAnsi="Times New Roman" w:cs="Times New Roman"/>
          <w:sz w:val="24"/>
        </w:rPr>
        <w:t xml:space="preserve"> в одинаковой тектонической обстановке, </w:t>
      </w:r>
      <w:r w:rsidR="00C1469A">
        <w:rPr>
          <w:rFonts w:ascii="Times New Roman" w:hAnsi="Times New Roman" w:cs="Times New Roman"/>
          <w:sz w:val="24"/>
        </w:rPr>
        <w:t>слагают</w:t>
      </w:r>
      <w:r>
        <w:rPr>
          <w:rFonts w:ascii="Times New Roman" w:hAnsi="Times New Roman" w:cs="Times New Roman"/>
          <w:sz w:val="24"/>
        </w:rPr>
        <w:t xml:space="preserve"> один вулканический пояс олигоценового орогенеза и образуют Северо-Западно-Корякскую мета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логеническую</w:t>
      </w:r>
      <w:r w:rsidR="002F6E5D">
        <w:rPr>
          <w:rFonts w:ascii="Times New Roman" w:hAnsi="Times New Roman" w:cs="Times New Roman"/>
          <w:sz w:val="24"/>
        </w:rPr>
        <w:t xml:space="preserve"> (</w:t>
      </w:r>
      <w:r w:rsidR="002F6E5D">
        <w:rPr>
          <w:rFonts w:ascii="Times New Roman" w:hAnsi="Times New Roman" w:cs="Times New Roman"/>
          <w:sz w:val="24"/>
          <w:lang w:val="en-US"/>
        </w:rPr>
        <w:t>Ag</w:t>
      </w:r>
      <w:r w:rsidR="002F6E5D" w:rsidRPr="002F6E5D">
        <w:rPr>
          <w:rFonts w:ascii="Times New Roman" w:hAnsi="Times New Roman" w:cs="Times New Roman"/>
          <w:sz w:val="24"/>
        </w:rPr>
        <w:t xml:space="preserve">, </w:t>
      </w:r>
      <w:r w:rsidR="002F6E5D">
        <w:rPr>
          <w:rFonts w:ascii="Times New Roman" w:hAnsi="Times New Roman" w:cs="Times New Roman"/>
          <w:sz w:val="24"/>
          <w:lang w:val="en-US"/>
        </w:rPr>
        <w:t>Sn</w:t>
      </w:r>
      <w:r w:rsidR="002F6E5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зону. В Пенжинской тектонической зоне в аналогичных соотношен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ях геоструктур в глыб</w:t>
      </w:r>
      <w:r w:rsidR="002F6E5D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, ограниченных поперечными разломами</w:t>
      </w:r>
      <w:r w:rsidR="002F6E5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сформирован эоценовый Пенжинский вулканический пояс. В поясе – оба типа вулканогенов</w:t>
      </w:r>
      <w:r w:rsidR="00B02C9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а их тектоническое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ложение аналогично Ветроваямскому </w:t>
      </w:r>
      <w:r w:rsidR="00C1469A">
        <w:rPr>
          <w:rFonts w:ascii="Times New Roman" w:hAnsi="Times New Roman" w:cs="Times New Roman"/>
          <w:sz w:val="24"/>
        </w:rPr>
        <w:t xml:space="preserve">линейному </w:t>
      </w:r>
      <w:r>
        <w:rPr>
          <w:rFonts w:ascii="Times New Roman" w:hAnsi="Times New Roman" w:cs="Times New Roman"/>
          <w:sz w:val="24"/>
        </w:rPr>
        <w:t>вулканогену внутриглыбово</w:t>
      </w:r>
      <w:r w:rsidR="00B02C96">
        <w:rPr>
          <w:rFonts w:ascii="Times New Roman" w:hAnsi="Times New Roman" w:cs="Times New Roman"/>
          <w:sz w:val="24"/>
        </w:rPr>
        <w:t>го</w:t>
      </w:r>
      <w:r>
        <w:rPr>
          <w:rFonts w:ascii="Times New Roman" w:hAnsi="Times New Roman" w:cs="Times New Roman"/>
          <w:sz w:val="24"/>
        </w:rPr>
        <w:t xml:space="preserve"> звен</w:t>
      </w:r>
      <w:r w:rsidR="00B02C9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и трем </w:t>
      </w:r>
      <w:r w:rsidR="00C1469A">
        <w:rPr>
          <w:rFonts w:ascii="Times New Roman" w:hAnsi="Times New Roman" w:cs="Times New Roman"/>
          <w:sz w:val="24"/>
        </w:rPr>
        <w:t xml:space="preserve">узловыми </w:t>
      </w:r>
      <w:r>
        <w:rPr>
          <w:rFonts w:ascii="Times New Roman" w:hAnsi="Times New Roman" w:cs="Times New Roman"/>
          <w:sz w:val="24"/>
        </w:rPr>
        <w:t>надразломным Уннэйваямскому, Гайчаваамскому, Пальматкинскому</w:t>
      </w:r>
      <w:r w:rsidRPr="00F360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вулканог</w:t>
      </w:r>
      <w:r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нам.</w:t>
      </w:r>
    </w:p>
    <w:p w:rsidR="00876C01" w:rsidRDefault="00876C01" w:rsidP="00B02C9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876C01">
        <w:rPr>
          <w:rFonts w:ascii="Times New Roman" w:hAnsi="Times New Roman" w:cs="Times New Roman"/>
          <w:b/>
          <w:i/>
          <w:sz w:val="24"/>
        </w:rPr>
        <w:t>Глыбово-клавишная структура литосферы окраины континента и сейсмичность</w:t>
      </w:r>
    </w:p>
    <w:p w:rsidR="0090668D" w:rsidRDefault="0090668D" w:rsidP="009066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Глыбово-клавишная структура литосферы является методологической основой и в сейсмологии. На Юго-Западе Корякского нагорья в районе с. Хаилино произошли сильные землетрясения: Хаилинское (1991 г., М ≥ 6.6), Олюторское (2016 г., М ≥ 7.6), а к востоку близ г. Ледяной – Кор</w:t>
      </w:r>
      <w:r w:rsidR="00C1469A">
        <w:rPr>
          <w:rFonts w:ascii="Times New Roman" w:hAnsi="Times New Roman" w:cs="Times New Roman"/>
          <w:sz w:val="24"/>
        </w:rPr>
        <w:t>якское (1988 г., М ≥ 5.9)</w:t>
      </w:r>
      <w:r w:rsidR="00A46D06">
        <w:rPr>
          <w:rFonts w:ascii="Times New Roman" w:hAnsi="Times New Roman" w:cs="Times New Roman"/>
          <w:sz w:val="24"/>
        </w:rPr>
        <w:t>, к западу – Ильпырское (2013 г., М ≥ 6.2)</w:t>
      </w:r>
      <w:r w:rsidR="00C1469A">
        <w:rPr>
          <w:rFonts w:ascii="Times New Roman" w:hAnsi="Times New Roman" w:cs="Times New Roman"/>
          <w:sz w:val="24"/>
        </w:rPr>
        <w:t>. С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бытия характеризуют наи</w:t>
      </w:r>
      <w:r w:rsidR="00A46D06">
        <w:rPr>
          <w:rFonts w:ascii="Times New Roman" w:hAnsi="Times New Roman" w:cs="Times New Roman"/>
          <w:sz w:val="24"/>
        </w:rPr>
        <w:t>высшую</w:t>
      </w:r>
      <w:r>
        <w:rPr>
          <w:rFonts w:ascii="Times New Roman" w:hAnsi="Times New Roman" w:cs="Times New Roman"/>
          <w:sz w:val="24"/>
        </w:rPr>
        <w:t xml:space="preserve"> сейсмическую интенсивность в Корякском сейсмическом поясе</w:t>
      </w:r>
      <w:r>
        <w:rPr>
          <w:rFonts w:ascii="Times New Roman" w:hAnsi="Times New Roman" w:cs="Times New Roman"/>
          <w:i/>
          <w:sz w:val="24"/>
        </w:rPr>
        <w:t>.</w:t>
      </w:r>
      <w:r w:rsidR="00C1469A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Хаилинское и Олюторское землетрясения расположены в средней части погружа</w:t>
      </w:r>
      <w:r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щейся глыбы литосферы Олюторского залива. Хаилинское сейсмогенное облако озадачило сейсмологов </w:t>
      </w:r>
      <w:r w:rsidR="00B02C96">
        <w:rPr>
          <w:rFonts w:ascii="Times New Roman" w:hAnsi="Times New Roman" w:cs="Times New Roman"/>
          <w:sz w:val="24"/>
        </w:rPr>
        <w:t xml:space="preserve">своим </w:t>
      </w:r>
      <w:r>
        <w:rPr>
          <w:rFonts w:ascii="Times New Roman" w:hAnsi="Times New Roman" w:cs="Times New Roman"/>
          <w:sz w:val="24"/>
        </w:rPr>
        <w:t>простиранием вкрест геоструктур территории. Обращение к простир</w:t>
      </w:r>
      <w:r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ни</w:t>
      </w:r>
      <w:r w:rsidR="00B02C96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 облака привело к выделению продольно-осев</w:t>
      </w:r>
      <w:r w:rsidR="00B02C96">
        <w:rPr>
          <w:rFonts w:ascii="Times New Roman" w:hAnsi="Times New Roman" w:cs="Times New Roman"/>
          <w:sz w:val="24"/>
        </w:rPr>
        <w:t>ого</w:t>
      </w:r>
      <w:r>
        <w:rPr>
          <w:rFonts w:ascii="Times New Roman" w:hAnsi="Times New Roman" w:cs="Times New Roman"/>
          <w:sz w:val="24"/>
        </w:rPr>
        <w:t xml:space="preserve"> разлом</w:t>
      </w:r>
      <w:r w:rsidR="00B02C9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глыб</w:t>
      </w:r>
      <w:r w:rsidR="00B02C96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>, возникающ</w:t>
      </w:r>
      <w:r w:rsidR="00B02C96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в килях слоёв прогнутых горизонтов литосферы</w:t>
      </w:r>
      <w:r w:rsidR="00C1469A">
        <w:rPr>
          <w:rFonts w:ascii="Times New Roman" w:hAnsi="Times New Roman" w:cs="Times New Roman"/>
          <w:sz w:val="24"/>
        </w:rPr>
        <w:t xml:space="preserve"> глыбы</w:t>
      </w:r>
      <w:r w:rsidR="00B02C96">
        <w:rPr>
          <w:rFonts w:ascii="Times New Roman" w:hAnsi="Times New Roman" w:cs="Times New Roman"/>
          <w:sz w:val="24"/>
        </w:rPr>
        <w:t>. Хаилинское облако локализовано на этом разломе, в котором определён и г</w:t>
      </w:r>
      <w:r w:rsidR="00B02C96">
        <w:rPr>
          <w:rFonts w:ascii="Times New Roman" w:hAnsi="Times New Roman" w:cs="Times New Roman"/>
          <w:sz w:val="24"/>
        </w:rPr>
        <w:t>и</w:t>
      </w:r>
      <w:r w:rsidR="00B02C96">
        <w:rPr>
          <w:rFonts w:ascii="Times New Roman" w:hAnsi="Times New Roman" w:cs="Times New Roman"/>
          <w:sz w:val="24"/>
        </w:rPr>
        <w:t xml:space="preserve">поцентр </w:t>
      </w:r>
      <w:r w:rsidR="00C1469A">
        <w:rPr>
          <w:rFonts w:ascii="Times New Roman" w:hAnsi="Times New Roman" w:cs="Times New Roman"/>
          <w:sz w:val="24"/>
        </w:rPr>
        <w:t xml:space="preserve">обоих </w:t>
      </w:r>
      <w:r w:rsidR="00B02C96">
        <w:rPr>
          <w:rFonts w:ascii="Times New Roman" w:hAnsi="Times New Roman" w:cs="Times New Roman"/>
          <w:sz w:val="24"/>
        </w:rPr>
        <w:t>землетрясени</w:t>
      </w:r>
      <w:r w:rsidR="00C1469A">
        <w:rPr>
          <w:rFonts w:ascii="Times New Roman" w:hAnsi="Times New Roman" w:cs="Times New Roman"/>
          <w:sz w:val="24"/>
        </w:rPr>
        <w:t>й</w:t>
      </w:r>
      <w:r w:rsidR="002F6E5D">
        <w:rPr>
          <w:rFonts w:ascii="Times New Roman" w:hAnsi="Times New Roman" w:cs="Times New Roman"/>
          <w:sz w:val="24"/>
        </w:rPr>
        <w:t xml:space="preserve"> </w:t>
      </w:r>
      <w:r w:rsidR="002F6E5D" w:rsidRPr="002F6E5D">
        <w:rPr>
          <w:rFonts w:ascii="Times New Roman" w:hAnsi="Times New Roman" w:cs="Times New Roman"/>
          <w:sz w:val="24"/>
        </w:rPr>
        <w:t>[38]</w:t>
      </w:r>
      <w:r w:rsidR="00B02C96">
        <w:rPr>
          <w:rFonts w:ascii="Times New Roman" w:hAnsi="Times New Roman" w:cs="Times New Roman"/>
          <w:sz w:val="24"/>
        </w:rPr>
        <w:t>.</w:t>
      </w:r>
    </w:p>
    <w:p w:rsidR="00B02C96" w:rsidRDefault="00C1469A" w:rsidP="00B02C9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Положение</w:t>
      </w:r>
      <w:r w:rsidR="00CC16E4" w:rsidRPr="00B02C96">
        <w:rPr>
          <w:rFonts w:ascii="Times New Roman" w:hAnsi="Times New Roman" w:cs="Times New Roman"/>
          <w:b/>
          <w:i/>
          <w:sz w:val="24"/>
        </w:rPr>
        <w:t xml:space="preserve"> Корякско-Камчатского региона в общей схеме Концепци</w:t>
      </w:r>
      <w:r>
        <w:rPr>
          <w:rFonts w:ascii="Times New Roman" w:hAnsi="Times New Roman" w:cs="Times New Roman"/>
          <w:b/>
          <w:i/>
          <w:sz w:val="24"/>
        </w:rPr>
        <w:t>и</w:t>
      </w:r>
      <w:r w:rsidR="00CC16E4" w:rsidRPr="00B02C96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CC16E4" w:rsidRPr="00B02C96" w:rsidRDefault="00CC16E4" w:rsidP="00CC16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геологическом мироздании на границе континента и океана происходит постоянный процесс прироста суши з</w:t>
      </w:r>
      <w:r w:rsidR="00B02C96">
        <w:rPr>
          <w:rFonts w:ascii="Times New Roman" w:hAnsi="Times New Roman" w:cs="Times New Roman"/>
          <w:sz w:val="24"/>
        </w:rPr>
        <w:t xml:space="preserve">а счёт океанического дна. </w:t>
      </w:r>
      <w:r w:rsidR="00F473B5">
        <w:rPr>
          <w:rFonts w:ascii="Times New Roman" w:hAnsi="Times New Roman" w:cs="Times New Roman"/>
          <w:sz w:val="24"/>
        </w:rPr>
        <w:t>Он</w:t>
      </w:r>
      <w:r>
        <w:rPr>
          <w:rFonts w:ascii="Times New Roman" w:hAnsi="Times New Roman" w:cs="Times New Roman"/>
          <w:sz w:val="24"/>
        </w:rPr>
        <w:t xml:space="preserve"> протекает под </w:t>
      </w:r>
      <w:r w:rsidR="00B02C96">
        <w:rPr>
          <w:rFonts w:ascii="Times New Roman" w:hAnsi="Times New Roman" w:cs="Times New Roman"/>
          <w:sz w:val="24"/>
        </w:rPr>
        <w:t xml:space="preserve">определяющим </w:t>
      </w:r>
      <w:r>
        <w:rPr>
          <w:rFonts w:ascii="Times New Roman" w:hAnsi="Times New Roman" w:cs="Times New Roman"/>
          <w:sz w:val="24"/>
        </w:rPr>
        <w:t>возде</w:t>
      </w:r>
      <w:r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>ствием и контролем диагональной сети планетарной трещиноватости</w:t>
      </w:r>
      <w:r w:rsidR="00F473B5">
        <w:rPr>
          <w:rFonts w:ascii="Times New Roman" w:hAnsi="Times New Roman" w:cs="Times New Roman"/>
          <w:sz w:val="24"/>
        </w:rPr>
        <w:t xml:space="preserve"> при подчинённом влиянии ортогональной</w:t>
      </w:r>
      <w:r>
        <w:rPr>
          <w:rFonts w:ascii="Times New Roman" w:hAnsi="Times New Roman" w:cs="Times New Roman"/>
          <w:sz w:val="24"/>
        </w:rPr>
        <w:t>. Её разломы</w:t>
      </w:r>
      <w:r w:rsidR="00F473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определяют конфигурацию побережья континента и ге</w:t>
      </w:r>
      <w:r w:rsidR="00B02C96">
        <w:rPr>
          <w:rFonts w:ascii="Times New Roman" w:hAnsi="Times New Roman" w:cs="Times New Roman"/>
          <w:sz w:val="24"/>
        </w:rPr>
        <w:t>ологическую историю его суши. С</w:t>
      </w:r>
      <w:r>
        <w:rPr>
          <w:rFonts w:ascii="Times New Roman" w:hAnsi="Times New Roman" w:cs="Times New Roman"/>
          <w:sz w:val="24"/>
        </w:rPr>
        <w:t>еть сложена СВ и СЗ разломами, котор</w:t>
      </w:r>
      <w:r w:rsidR="00B02C96">
        <w:rPr>
          <w:rFonts w:ascii="Times New Roman" w:hAnsi="Times New Roman" w:cs="Times New Roman"/>
          <w:sz w:val="24"/>
        </w:rPr>
        <w:t>ые</w:t>
      </w:r>
      <w:r>
        <w:rPr>
          <w:rFonts w:ascii="Times New Roman" w:hAnsi="Times New Roman" w:cs="Times New Roman"/>
          <w:sz w:val="24"/>
        </w:rPr>
        <w:t xml:space="preserve"> существу</w:t>
      </w:r>
      <w:r w:rsidR="00B02C96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т от заложения и всё время формирования </w:t>
      </w:r>
      <w:r w:rsidR="00F473B5">
        <w:rPr>
          <w:rFonts w:ascii="Times New Roman" w:hAnsi="Times New Roman" w:cs="Times New Roman"/>
          <w:sz w:val="24"/>
        </w:rPr>
        <w:t xml:space="preserve">геоструктур </w:t>
      </w:r>
      <w:r>
        <w:rPr>
          <w:rFonts w:ascii="Times New Roman" w:hAnsi="Times New Roman" w:cs="Times New Roman"/>
          <w:sz w:val="24"/>
        </w:rPr>
        <w:t xml:space="preserve">литосферы. На СЗ Тихого океана разломы </w:t>
      </w:r>
      <w:r>
        <w:rPr>
          <w:rFonts w:ascii="Times New Roman" w:hAnsi="Times New Roman" w:cs="Times New Roman"/>
          <w:sz w:val="24"/>
        </w:rPr>
        <w:lastRenderedPageBreak/>
        <w:t>определяют заложение и развитие СВ региональных структур, в частности, окраинных ву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канических поясов под контролем СВ составляющей диагональной сети. Вместе с ними де</w:t>
      </w:r>
      <w:r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ствуют и разломы СЗ направления, поперечные продольным геоструктурам. Разломы делят их на отдельные звенья, которые начинают развитие синхронно, но противоположно: одни в условиях вертикальных воздыманий, другие – погружений! </w:t>
      </w:r>
      <w:r w:rsidR="00B02C96">
        <w:rPr>
          <w:rFonts w:ascii="Times New Roman" w:hAnsi="Times New Roman" w:cs="Times New Roman"/>
          <w:sz w:val="24"/>
        </w:rPr>
        <w:t>Поэтому н</w:t>
      </w:r>
      <w:r>
        <w:rPr>
          <w:rFonts w:ascii="Times New Roman" w:hAnsi="Times New Roman" w:cs="Times New Roman"/>
          <w:sz w:val="24"/>
        </w:rPr>
        <w:t xml:space="preserve">а поверхности звеньев развиваются разные геологические комплексы, которые </w:t>
      </w:r>
      <w:r w:rsidR="00B02C96">
        <w:rPr>
          <w:rFonts w:ascii="Times New Roman" w:hAnsi="Times New Roman" w:cs="Times New Roman"/>
          <w:sz w:val="24"/>
        </w:rPr>
        <w:t>отражают</w:t>
      </w:r>
      <w:r>
        <w:rPr>
          <w:rFonts w:ascii="Times New Roman" w:hAnsi="Times New Roman" w:cs="Times New Roman"/>
          <w:sz w:val="24"/>
        </w:rPr>
        <w:t xml:space="preserve"> процессы в коре и лит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сфере в целом</w:t>
      </w:r>
      <w:r w:rsidR="00F473B5">
        <w:rPr>
          <w:rFonts w:ascii="Times New Roman" w:hAnsi="Times New Roman" w:cs="Times New Roman"/>
          <w:sz w:val="24"/>
        </w:rPr>
        <w:t xml:space="preserve"> – ф</w:t>
      </w:r>
      <w:r>
        <w:rPr>
          <w:rFonts w:ascii="Times New Roman" w:hAnsi="Times New Roman" w:cs="Times New Roman"/>
          <w:sz w:val="24"/>
        </w:rPr>
        <w:t xml:space="preserve">ормируется продольная </w:t>
      </w:r>
      <w:r w:rsidR="00B02C96">
        <w:rPr>
          <w:rFonts w:ascii="Times New Roman" w:hAnsi="Times New Roman" w:cs="Times New Roman"/>
          <w:sz w:val="24"/>
        </w:rPr>
        <w:t xml:space="preserve">общая </w:t>
      </w:r>
      <w:r>
        <w:rPr>
          <w:rFonts w:ascii="Times New Roman" w:hAnsi="Times New Roman" w:cs="Times New Roman"/>
          <w:sz w:val="24"/>
        </w:rPr>
        <w:t>зональность продольных геоструктур.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следовательный процесс прироста суши звеньями региональных геоструктур формирует их клавиши, которые объединяются в глыбы</w:t>
      </w:r>
      <w:r w:rsidR="00B02C9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заключённые парами СЗ поперечных разломов. Звенья в глыбах наиболее ранние в прибрежьях и всё древнее по мере удаления их от океана. Во времени звенья могут менять своё вертикальное движение в зависимости от процессов на границе «океан-суша» и на поверхность могут быть выведены горизонты звеньев</w:t>
      </w:r>
      <w:r w:rsidR="00F473B5">
        <w:rPr>
          <w:rFonts w:ascii="Times New Roman" w:hAnsi="Times New Roman" w:cs="Times New Roman"/>
          <w:sz w:val="24"/>
        </w:rPr>
        <w:t>структур</w:t>
      </w:r>
      <w:r>
        <w:rPr>
          <w:rFonts w:ascii="Times New Roman" w:hAnsi="Times New Roman" w:cs="Times New Roman"/>
          <w:sz w:val="24"/>
        </w:rPr>
        <w:t xml:space="preserve"> ранее сформировавшиеся в условиях погру</w:t>
      </w:r>
      <w:r w:rsidRPr="00B02C96">
        <w:rPr>
          <w:rFonts w:ascii="Times New Roman" w:hAnsi="Times New Roman" w:cs="Times New Roman"/>
          <w:sz w:val="24"/>
        </w:rPr>
        <w:t>жения</w:t>
      </w:r>
      <w:r w:rsidR="00F473B5">
        <w:rPr>
          <w:rFonts w:ascii="Times New Roman" w:hAnsi="Times New Roman" w:cs="Times New Roman"/>
          <w:sz w:val="24"/>
        </w:rPr>
        <w:t xml:space="preserve"> и наоборот</w:t>
      </w:r>
      <w:r w:rsidRPr="00B02C96">
        <w:rPr>
          <w:rFonts w:ascii="Times New Roman" w:hAnsi="Times New Roman" w:cs="Times New Roman"/>
          <w:sz w:val="24"/>
        </w:rPr>
        <w:t>. На поперечных разломах</w:t>
      </w:r>
      <w:r w:rsidR="00B02C96" w:rsidRPr="00B02C96">
        <w:rPr>
          <w:rFonts w:ascii="Times New Roman" w:hAnsi="Times New Roman" w:cs="Times New Roman"/>
          <w:sz w:val="24"/>
        </w:rPr>
        <w:t>,</w:t>
      </w:r>
      <w:r w:rsidRPr="00B02C96">
        <w:rPr>
          <w:rFonts w:ascii="Times New Roman" w:hAnsi="Times New Roman" w:cs="Times New Roman"/>
          <w:sz w:val="24"/>
        </w:rPr>
        <w:t xml:space="preserve"> п</w:t>
      </w:r>
      <w:r w:rsidRPr="00B02C96">
        <w:rPr>
          <w:rFonts w:ascii="Times New Roman" w:hAnsi="Times New Roman" w:cs="Times New Roman"/>
          <w:sz w:val="24"/>
        </w:rPr>
        <w:t>е</w:t>
      </w:r>
      <w:r w:rsidRPr="00B02C96">
        <w:rPr>
          <w:rFonts w:ascii="Times New Roman" w:hAnsi="Times New Roman" w:cs="Times New Roman"/>
          <w:sz w:val="24"/>
        </w:rPr>
        <w:t xml:space="preserve">ресекающих </w:t>
      </w:r>
      <w:r w:rsidR="003F66EE" w:rsidRPr="00B02C96">
        <w:rPr>
          <w:rFonts w:ascii="Times New Roman" w:hAnsi="Times New Roman" w:cs="Times New Roman"/>
          <w:sz w:val="24"/>
        </w:rPr>
        <w:t>сочленения</w:t>
      </w:r>
      <w:r w:rsidRPr="00B02C96">
        <w:rPr>
          <w:rFonts w:ascii="Times New Roman" w:hAnsi="Times New Roman" w:cs="Times New Roman"/>
          <w:sz w:val="24"/>
        </w:rPr>
        <w:t xml:space="preserve"> продольных геоструктур, образуются  тектонические узлы с л</w:t>
      </w:r>
      <w:r w:rsidRPr="00B02C96">
        <w:rPr>
          <w:rFonts w:ascii="Times New Roman" w:hAnsi="Times New Roman" w:cs="Times New Roman"/>
          <w:sz w:val="24"/>
        </w:rPr>
        <w:t>о</w:t>
      </w:r>
      <w:r w:rsidRPr="00B02C96">
        <w:rPr>
          <w:rFonts w:ascii="Times New Roman" w:hAnsi="Times New Roman" w:cs="Times New Roman"/>
          <w:sz w:val="24"/>
        </w:rPr>
        <w:t>кальными впадинами</w:t>
      </w:r>
      <w:r w:rsidR="00F473B5">
        <w:rPr>
          <w:rFonts w:ascii="Times New Roman" w:hAnsi="Times New Roman" w:cs="Times New Roman"/>
          <w:sz w:val="24"/>
        </w:rPr>
        <w:t xml:space="preserve"> и вулканогенами</w:t>
      </w:r>
      <w:r w:rsidRPr="00B02C96">
        <w:rPr>
          <w:rFonts w:ascii="Times New Roman" w:hAnsi="Times New Roman" w:cs="Times New Roman"/>
          <w:sz w:val="24"/>
        </w:rPr>
        <w:t>.</w:t>
      </w:r>
    </w:p>
    <w:p w:rsidR="00CC16E4" w:rsidRDefault="00F473B5" w:rsidP="00CC16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CC16E4">
        <w:rPr>
          <w:rFonts w:ascii="Times New Roman" w:hAnsi="Times New Roman" w:cs="Times New Roman"/>
          <w:sz w:val="24"/>
        </w:rPr>
        <w:t xml:space="preserve">а окраине континента формируется активная часть прирастаемой литосферы суши. В </w:t>
      </w:r>
      <w:r>
        <w:rPr>
          <w:rFonts w:ascii="Times New Roman" w:hAnsi="Times New Roman" w:cs="Times New Roman"/>
          <w:sz w:val="24"/>
        </w:rPr>
        <w:t>ней</w:t>
      </w:r>
      <w:r w:rsidR="00CC16E4">
        <w:rPr>
          <w:rFonts w:ascii="Times New Roman" w:hAnsi="Times New Roman" w:cs="Times New Roman"/>
          <w:sz w:val="24"/>
        </w:rPr>
        <w:t xml:space="preserve"> возникают основополагающие процессы, которые влияют на деятельность каждого об</w:t>
      </w:r>
      <w:r w:rsidR="00CC16E4">
        <w:rPr>
          <w:rFonts w:ascii="Times New Roman" w:hAnsi="Times New Roman" w:cs="Times New Roman"/>
          <w:sz w:val="24"/>
        </w:rPr>
        <w:t>о</w:t>
      </w:r>
      <w:r w:rsidR="00CC16E4">
        <w:rPr>
          <w:rFonts w:ascii="Times New Roman" w:hAnsi="Times New Roman" w:cs="Times New Roman"/>
          <w:sz w:val="24"/>
        </w:rPr>
        <w:t xml:space="preserve">собленного звена продольной геоструктуры: от зарождения по орогенез. Процессы создают частые отклонения в состоянии вещества и его физических свойств в составе локальных структур </w:t>
      </w:r>
      <w:r>
        <w:rPr>
          <w:rFonts w:ascii="Times New Roman" w:hAnsi="Times New Roman" w:cs="Times New Roman"/>
          <w:sz w:val="24"/>
        </w:rPr>
        <w:t xml:space="preserve">звеньев </w:t>
      </w:r>
      <w:r w:rsidR="00CC16E4">
        <w:rPr>
          <w:rFonts w:ascii="Times New Roman" w:hAnsi="Times New Roman" w:cs="Times New Roman"/>
          <w:sz w:val="24"/>
        </w:rPr>
        <w:t>литосферы, которые являются оригинальными и самобытными.</w:t>
      </w:r>
    </w:p>
    <w:p w:rsidR="003F34ED" w:rsidRDefault="00CC16E4" w:rsidP="00906A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Концепция глыбово-клавишной структуры литосферы в настоящем исследовании 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лучила установленные структурные связи между её элементами и процессами в системах «тектоника-полезные ископаемые», </w:t>
      </w:r>
      <w:r w:rsidR="00F473B5">
        <w:rPr>
          <w:rFonts w:ascii="Times New Roman" w:hAnsi="Times New Roman" w:cs="Times New Roman"/>
          <w:sz w:val="24"/>
        </w:rPr>
        <w:t>«тектоника-вулканические пояса», «тектоника-сейсмичность»</w:t>
      </w:r>
      <w:r>
        <w:rPr>
          <w:rFonts w:ascii="Times New Roman" w:hAnsi="Times New Roman" w:cs="Times New Roman"/>
          <w:sz w:val="24"/>
        </w:rPr>
        <w:t>. Имеются дальнейшие возможности совершенствования Концепции, прио</w:t>
      </w:r>
      <w:r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 xml:space="preserve">ретающей некоторые черты теории познания закономерностей геологического мироздания на окраине континента </w:t>
      </w:r>
      <w:r w:rsidR="00F473B5">
        <w:rPr>
          <w:rFonts w:ascii="Times New Roman" w:hAnsi="Times New Roman" w:cs="Times New Roman"/>
          <w:sz w:val="24"/>
        </w:rPr>
        <w:t xml:space="preserve">Азии </w:t>
      </w:r>
      <w:r>
        <w:rPr>
          <w:rFonts w:ascii="Times New Roman" w:hAnsi="Times New Roman" w:cs="Times New Roman"/>
          <w:sz w:val="24"/>
        </w:rPr>
        <w:t>в Корякско-Камчатском регионе. Дальнейшие исследования п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зволят совершен</w:t>
      </w:r>
      <w:r w:rsidR="00F473B5">
        <w:rPr>
          <w:rFonts w:ascii="Times New Roman" w:hAnsi="Times New Roman" w:cs="Times New Roman"/>
          <w:sz w:val="24"/>
        </w:rPr>
        <w:t>ствовать Концепцию, распространение её на другие части Тихоокеанских поясов.</w:t>
      </w:r>
    </w:p>
    <w:p w:rsidR="00FF612D" w:rsidRDefault="00FF612D" w:rsidP="00FF612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Заключение</w:t>
      </w:r>
    </w:p>
    <w:p w:rsidR="00FF612D" w:rsidRDefault="00FF612D" w:rsidP="00FF61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F612D">
        <w:rPr>
          <w:rFonts w:ascii="Times New Roman" w:hAnsi="Times New Roman" w:cs="Times New Roman"/>
          <w:sz w:val="24"/>
        </w:rPr>
        <w:t xml:space="preserve">Концепция </w:t>
      </w:r>
      <w:r>
        <w:rPr>
          <w:rFonts w:ascii="Times New Roman" w:hAnsi="Times New Roman" w:cs="Times New Roman"/>
          <w:sz w:val="24"/>
        </w:rPr>
        <w:t>глыбово-клавишной структуры литосферы окраины континента является дополнением к известным тектоническим теориям. Она эффективна при исследовании зак</w:t>
      </w:r>
      <w:r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номерности размещения геологических структур, полезных ископаемых и их рудоносных площадей, в сейсмологии. Концепция, вероятно, не в полной мере аргументирована в своих элементах и их структурных связях. Дальнейшие исследования видятся в более углублённых поисках новых связей, в частности, в строении </w:t>
      </w:r>
      <w:r w:rsidR="00317165">
        <w:rPr>
          <w:rFonts w:ascii="Times New Roman" w:hAnsi="Times New Roman" w:cs="Times New Roman"/>
          <w:sz w:val="24"/>
        </w:rPr>
        <w:t xml:space="preserve">систем </w:t>
      </w:r>
      <w:r>
        <w:rPr>
          <w:rFonts w:ascii="Times New Roman" w:hAnsi="Times New Roman" w:cs="Times New Roman"/>
          <w:sz w:val="24"/>
        </w:rPr>
        <w:t>складчатых геоструктур.</w:t>
      </w:r>
    </w:p>
    <w:p w:rsidR="0060775F" w:rsidRPr="0047247C" w:rsidRDefault="0060775F" w:rsidP="0060775F">
      <w:pPr>
        <w:rPr>
          <w:rFonts w:ascii="Times New Roman" w:hAnsi="Times New Roman" w:cs="Times New Roman"/>
          <w:b/>
        </w:rPr>
      </w:pPr>
      <w:r w:rsidRPr="0047247C">
        <w:rPr>
          <w:rFonts w:ascii="Times New Roman" w:hAnsi="Times New Roman" w:cs="Times New Roman"/>
          <w:b/>
        </w:rPr>
        <w:lastRenderedPageBreak/>
        <w:t>ЛИТЕРАТУРА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i/>
          <w:sz w:val="22"/>
          <w:szCs w:val="22"/>
        </w:rPr>
        <w:t>Акрамовский И.И.</w:t>
      </w:r>
      <w:r w:rsidRPr="009515EC">
        <w:rPr>
          <w:sz w:val="22"/>
          <w:szCs w:val="22"/>
        </w:rPr>
        <w:t xml:space="preserve"> Роль поперечных дислокаций в тектоническом строении территории бассейна р. Анадырь (по геолого-геофизическим данным) // Методы разведочной геофизики. Вып. 12. Геофизические методы при тектоническом и прогнозно-металлогеническом районировании ру</w:t>
      </w:r>
      <w:r w:rsidRPr="009515EC">
        <w:rPr>
          <w:sz w:val="22"/>
          <w:szCs w:val="22"/>
        </w:rPr>
        <w:t>д</w:t>
      </w:r>
      <w:r w:rsidRPr="009515EC">
        <w:rPr>
          <w:sz w:val="22"/>
          <w:szCs w:val="22"/>
        </w:rPr>
        <w:t>ных регионов СССР. Недра. Ленинград, 1971. С. 162-170.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i/>
          <w:sz w:val="22"/>
          <w:szCs w:val="22"/>
        </w:rPr>
        <w:t>Апрелков С.Е., Декина Г.И., Попруженко С.В.</w:t>
      </w:r>
      <w:r w:rsidRPr="009515EC">
        <w:rPr>
          <w:sz w:val="22"/>
          <w:szCs w:val="22"/>
        </w:rPr>
        <w:t xml:space="preserve"> Особенности геологического строения Корякского нагорья и бассейна р. Пенжины // Тихоокеанская геология. 1997. Том 16. № 2. С. 46-57.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865C0">
        <w:rPr>
          <w:i/>
          <w:sz w:val="22"/>
          <w:szCs w:val="22"/>
        </w:rPr>
        <w:t>Байков А.И., Яроцкий Г.П., Дмитриев В.Д. и др.</w:t>
      </w:r>
      <w:r w:rsidRPr="009865C0">
        <w:rPr>
          <w:sz w:val="22"/>
          <w:szCs w:val="22"/>
        </w:rPr>
        <w:t xml:space="preserve"> Геоблоки Камчатки и их металлогеническая сп</w:t>
      </w:r>
      <w:r w:rsidRPr="009865C0">
        <w:rPr>
          <w:sz w:val="22"/>
          <w:szCs w:val="22"/>
        </w:rPr>
        <w:t>е</w:t>
      </w:r>
      <w:r w:rsidRPr="009865C0">
        <w:rPr>
          <w:sz w:val="22"/>
          <w:szCs w:val="22"/>
        </w:rPr>
        <w:t>циализация / Глубинное строение, магматизм и металлогения Тихооке</w:t>
      </w:r>
      <w:r w:rsidRPr="009515EC">
        <w:rPr>
          <w:sz w:val="22"/>
          <w:szCs w:val="22"/>
        </w:rPr>
        <w:t>анских вулканических поясов. Владивосток. 1976. С. 420-421.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i/>
          <w:sz w:val="22"/>
          <w:szCs w:val="22"/>
        </w:rPr>
        <w:t>Белявский В.В., Золотов Е.Е., Ракитов В.А., Нурмухамедов А.Г., Попруженко С.В., Шпак И.П., Храпов А.В.</w:t>
      </w:r>
      <w:r w:rsidRPr="009515EC">
        <w:rPr>
          <w:sz w:val="22"/>
          <w:szCs w:val="22"/>
        </w:rPr>
        <w:t xml:space="preserve"> Глубинная сейсмогеоэлектрическая модель Охотско-Чукотского вулканогенного пояса и Центрально-Корякской складчатой зоны в пределах профиля Корф-Верхнее Пенжино // Олюторское землетрясение 20(21) апреля 2006 г. Корякское нагорье. Первые результаты иссл</w:t>
      </w:r>
      <w:r w:rsidRPr="009515EC">
        <w:rPr>
          <w:sz w:val="22"/>
          <w:szCs w:val="22"/>
        </w:rPr>
        <w:t>е</w:t>
      </w:r>
      <w:r w:rsidRPr="009515EC">
        <w:rPr>
          <w:sz w:val="22"/>
          <w:szCs w:val="22"/>
        </w:rPr>
        <w:t>дований. Петропавловск-Камчатский. 2007. С. 277-288.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i/>
          <w:sz w:val="22"/>
          <w:szCs w:val="22"/>
        </w:rPr>
        <w:t>Белый В.Ф.</w:t>
      </w:r>
      <w:r w:rsidRPr="009515EC">
        <w:rPr>
          <w:sz w:val="22"/>
          <w:szCs w:val="22"/>
        </w:rPr>
        <w:t xml:space="preserve"> Структурные зоны северо-западного простирания - актуальная проблема тектоники кайнозоид Северо-Востока Азии // Геодинамика, магматизм и минерагения континентальных о</w:t>
      </w:r>
      <w:r w:rsidRPr="009515EC">
        <w:rPr>
          <w:sz w:val="22"/>
          <w:szCs w:val="22"/>
        </w:rPr>
        <w:t>к</w:t>
      </w:r>
      <w:r w:rsidRPr="009515EC">
        <w:rPr>
          <w:sz w:val="22"/>
          <w:szCs w:val="22"/>
        </w:rPr>
        <w:t>раин Севера Пацифики. материалы Всероссийского совещания. Том 1. Магадан. 2003. С. 147-149.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i/>
          <w:sz w:val="22"/>
          <w:szCs w:val="22"/>
        </w:rPr>
        <w:t>Буш В.А.</w:t>
      </w:r>
      <w:r w:rsidRPr="009515EC">
        <w:rPr>
          <w:sz w:val="22"/>
          <w:szCs w:val="22"/>
        </w:rPr>
        <w:t xml:space="preserve"> Трансконтинентальные линеаменты и проблемы мобилизма // Геотектоника. М.: Наука, 1983, № 4. С. 14-25.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i/>
          <w:sz w:val="22"/>
          <w:szCs w:val="22"/>
        </w:rPr>
        <w:t>Гаврилов А.А.</w:t>
      </w:r>
      <w:r w:rsidRPr="009515EC">
        <w:rPr>
          <w:sz w:val="22"/>
          <w:szCs w:val="22"/>
        </w:rPr>
        <w:t xml:space="preserve"> Кольцевые структуры Японских островов //Вулканология и сейсмология. 2012. № 1. С. 19-36.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sz w:val="22"/>
          <w:szCs w:val="22"/>
        </w:rPr>
        <w:t>Геодинамика, магматизм и металлогения Востока России. Под ред чл.-корр. РАН А.И. Ханчука. Книга 1. Владивосток, Дальнаука, 2006. С. 132-139, 153-160.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sz w:val="22"/>
          <w:szCs w:val="22"/>
        </w:rPr>
        <w:t>Геология и минеральные ресурсы Японии. ИЛ. М.: 1961. С. 13-128, 141-267.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sz w:val="22"/>
          <w:szCs w:val="22"/>
        </w:rPr>
        <w:t xml:space="preserve">Геологическое развитие Японских островов (Палеогеография Японских островов). М.: </w:t>
      </w:r>
      <w:r>
        <w:rPr>
          <w:sz w:val="22"/>
          <w:szCs w:val="22"/>
        </w:rPr>
        <w:t>Мир,</w:t>
      </w:r>
      <w:r w:rsidRPr="009515EC">
        <w:rPr>
          <w:sz w:val="22"/>
          <w:szCs w:val="22"/>
        </w:rPr>
        <w:t xml:space="preserve"> 1968. С. 14-696.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Дмитриев В..Д., Декин Г.П., Яроцкий Г.П.</w:t>
      </w:r>
      <w:r w:rsidRPr="009515EC">
        <w:rPr>
          <w:sz w:val="22"/>
          <w:szCs w:val="22"/>
        </w:rPr>
        <w:t xml:space="preserve"> Некоторые особенности строения Корякско-Камчатского региона и его металлогенической специализации. В сб. «Металлогения и новая гл</w:t>
      </w:r>
      <w:r w:rsidRPr="009515EC">
        <w:rPr>
          <w:sz w:val="22"/>
          <w:szCs w:val="22"/>
        </w:rPr>
        <w:t>о</w:t>
      </w:r>
      <w:r w:rsidRPr="009515EC">
        <w:rPr>
          <w:sz w:val="22"/>
          <w:szCs w:val="22"/>
        </w:rPr>
        <w:t>бальная тектоника». Л., 1973, с. 92-93.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Ежов Б</w:t>
      </w:r>
      <w:r w:rsidRPr="00732604">
        <w:rPr>
          <w:i/>
          <w:iCs/>
          <w:sz w:val="22"/>
          <w:szCs w:val="22"/>
        </w:rPr>
        <w:t>.В., Дмитриев В.Д., Яроцкий Г.П.</w:t>
      </w:r>
      <w:r w:rsidRPr="009515EC">
        <w:rPr>
          <w:sz w:val="22"/>
          <w:szCs w:val="22"/>
        </w:rPr>
        <w:t xml:space="preserve"> Региональная трещиноватость Корякско-Камчатского региона как результат разгрузки горизонтальных напряжений в Курило-Алеутском узле Тих</w:t>
      </w:r>
      <w:r w:rsidRPr="009515EC">
        <w:rPr>
          <w:sz w:val="22"/>
          <w:szCs w:val="22"/>
        </w:rPr>
        <w:t>о</w:t>
      </w:r>
      <w:r w:rsidRPr="009515EC">
        <w:rPr>
          <w:sz w:val="22"/>
          <w:szCs w:val="22"/>
        </w:rPr>
        <w:t>океанского пояса // Сб. «Механика литосферы». М: Недра, 1974. С. 68-70.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Злобин Т.К., Гуреев П.Г., Злобина Л.М.</w:t>
      </w:r>
      <w:r>
        <w:rPr>
          <w:sz w:val="22"/>
          <w:szCs w:val="22"/>
        </w:rPr>
        <w:t xml:space="preserve"> </w:t>
      </w:r>
      <w:r w:rsidRPr="009515EC">
        <w:rPr>
          <w:sz w:val="22"/>
          <w:szCs w:val="22"/>
        </w:rPr>
        <w:t>Глубинное строение на Юго-Западной Камчатке по да</w:t>
      </w:r>
      <w:r w:rsidRPr="009515EC">
        <w:rPr>
          <w:sz w:val="22"/>
          <w:szCs w:val="22"/>
        </w:rPr>
        <w:t>н</w:t>
      </w:r>
      <w:r w:rsidRPr="009515EC">
        <w:rPr>
          <w:sz w:val="22"/>
          <w:szCs w:val="22"/>
        </w:rPr>
        <w:t>ным метода объёмных волн землетрясений // Тихоокеанская геология. 2005. Том 24. № 1. С. 14-24.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i/>
          <w:sz w:val="22"/>
          <w:szCs w:val="22"/>
        </w:rPr>
        <w:t>Казанский В</w:t>
      </w:r>
      <w:r w:rsidRPr="00F8728E">
        <w:rPr>
          <w:i/>
          <w:sz w:val="22"/>
          <w:szCs w:val="22"/>
        </w:rPr>
        <w:t>.И., Старостин В.И., Чеботарёв М.В.</w:t>
      </w:r>
      <w:r>
        <w:rPr>
          <w:sz w:val="22"/>
          <w:szCs w:val="22"/>
        </w:rPr>
        <w:t xml:space="preserve"> Металлогеническая зональность Анд и тект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ника плит // Металлогения и новая глобальная тектоника. Всесоюзное научно-техническое сов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щание «Проблемы металлогении». Л. : 1973. С. 95-97.</w:t>
      </w:r>
    </w:p>
    <w:p w:rsidR="0060775F" w:rsidRPr="00AD4900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AD4900">
        <w:rPr>
          <w:sz w:val="22"/>
          <w:szCs w:val="22"/>
        </w:rPr>
        <w:t>Карта полезных ископаемых Камчатской области. Масштаб 1:500 000 / Гл. редакторы А.Ф. Ли</w:t>
      </w:r>
      <w:r w:rsidRPr="00AD4900">
        <w:rPr>
          <w:sz w:val="22"/>
          <w:szCs w:val="22"/>
        </w:rPr>
        <w:t>т</w:t>
      </w:r>
      <w:r w:rsidRPr="00AD4900">
        <w:rPr>
          <w:sz w:val="22"/>
          <w:szCs w:val="22"/>
        </w:rPr>
        <w:t>винов, Н.Г. Патока, Б.А. Марковский. Отв. редакторы Ю.Ф. Фролов, А.А. Коляда, А.И. Поздеев, Л.Е. Павлова. ВСЕГЕИ. С.-Пб, 1999. 19 л.</w:t>
      </w:r>
    </w:p>
    <w:p w:rsidR="0060775F" w:rsidRPr="0098546B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Леонов В.Л.</w:t>
      </w:r>
      <w:r w:rsidRPr="009515EC">
        <w:rPr>
          <w:sz w:val="22"/>
          <w:szCs w:val="22"/>
        </w:rPr>
        <w:t xml:space="preserve"> Поперечные структуры и их влияние на развитие четвертичного вулканизма // Ге</w:t>
      </w:r>
      <w:r w:rsidRPr="009515EC">
        <w:rPr>
          <w:sz w:val="22"/>
          <w:szCs w:val="22"/>
        </w:rPr>
        <w:t>о</w:t>
      </w:r>
      <w:r w:rsidRPr="009515EC">
        <w:rPr>
          <w:sz w:val="22"/>
          <w:szCs w:val="22"/>
        </w:rPr>
        <w:t>динамика, магматизм и минерагения континентальных окраин севера Пацифики. Материалы Всероссийского совещания, посвящённого 90-летию академика Н.А. Шило. (</w:t>
      </w:r>
      <w:r w:rsidRPr="009515EC">
        <w:rPr>
          <w:sz w:val="22"/>
          <w:szCs w:val="22"/>
          <w:lang w:val="en-US"/>
        </w:rPr>
        <w:t>XII</w:t>
      </w:r>
      <w:r w:rsidRPr="009515EC">
        <w:rPr>
          <w:sz w:val="22"/>
          <w:szCs w:val="22"/>
        </w:rPr>
        <w:t xml:space="preserve"> год. Собрание СВ-отделения ВМО) Магадан.: 3-6.06. </w:t>
      </w:r>
      <w:smartTag w:uri="urn:schemas-microsoft-com:office:smarttags" w:element="metricconverter">
        <w:smartTagPr>
          <w:attr w:name="ProductID" w:val="2003 г"/>
        </w:smartTagPr>
        <w:r w:rsidRPr="009515EC">
          <w:rPr>
            <w:sz w:val="22"/>
            <w:szCs w:val="22"/>
          </w:rPr>
          <w:t>2003 г</w:t>
        </w:r>
      </w:smartTag>
      <w:r w:rsidRPr="009515EC">
        <w:rPr>
          <w:sz w:val="22"/>
          <w:szCs w:val="22"/>
        </w:rPr>
        <w:t>. Том 3. 2003. С. 158-162.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i/>
          <w:sz w:val="22"/>
          <w:szCs w:val="22"/>
        </w:rPr>
        <w:t>Лобковский Л</w:t>
      </w:r>
      <w:r w:rsidRPr="0065309F">
        <w:rPr>
          <w:i/>
          <w:sz w:val="22"/>
          <w:szCs w:val="22"/>
        </w:rPr>
        <w:t>.И., Баранов Б.В.</w:t>
      </w:r>
      <w:r>
        <w:rPr>
          <w:sz w:val="22"/>
          <w:szCs w:val="22"/>
        </w:rPr>
        <w:t xml:space="preserve"> Клавишная модель сильных землетрясений в островных дугах и активных континентальных окраинах //</w:t>
      </w:r>
      <w:r w:rsidRPr="0065309F">
        <w:rPr>
          <w:sz w:val="22"/>
          <w:szCs w:val="22"/>
        </w:rPr>
        <w:t xml:space="preserve"> </w:t>
      </w:r>
      <w:r w:rsidRPr="009515EC">
        <w:rPr>
          <w:sz w:val="22"/>
          <w:szCs w:val="22"/>
        </w:rPr>
        <w:t xml:space="preserve">ДАН. Том </w:t>
      </w:r>
      <w:r>
        <w:rPr>
          <w:sz w:val="22"/>
          <w:szCs w:val="22"/>
        </w:rPr>
        <w:t>275</w:t>
      </w:r>
      <w:r w:rsidRPr="009515EC">
        <w:rPr>
          <w:sz w:val="22"/>
          <w:szCs w:val="22"/>
        </w:rPr>
        <w:t>. №</w:t>
      </w:r>
      <w:r>
        <w:rPr>
          <w:sz w:val="22"/>
          <w:szCs w:val="22"/>
        </w:rPr>
        <w:t>4</w:t>
      </w:r>
      <w:r w:rsidRPr="009515EC">
        <w:rPr>
          <w:sz w:val="22"/>
          <w:szCs w:val="22"/>
        </w:rPr>
        <w:t>. 19</w:t>
      </w:r>
      <w:r>
        <w:rPr>
          <w:sz w:val="22"/>
          <w:szCs w:val="22"/>
        </w:rPr>
        <w:t>84</w:t>
      </w:r>
      <w:r w:rsidRPr="009515EC">
        <w:rPr>
          <w:sz w:val="22"/>
          <w:szCs w:val="22"/>
        </w:rPr>
        <w:t xml:space="preserve">. С. </w:t>
      </w:r>
      <w:r>
        <w:rPr>
          <w:sz w:val="22"/>
          <w:szCs w:val="22"/>
        </w:rPr>
        <w:t>843-847.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Лобковский Л.И. </w:t>
      </w:r>
      <w:r>
        <w:rPr>
          <w:sz w:val="22"/>
          <w:szCs w:val="22"/>
        </w:rPr>
        <w:t>Геодинамика зон спрединга, субдукции и двухярусная тектоника плит. Москва: Наука, 1988. 251 с.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Мороз Ю. Ф.</w:t>
      </w:r>
      <w:r w:rsidRPr="009515EC">
        <w:rPr>
          <w:sz w:val="22"/>
          <w:szCs w:val="22"/>
        </w:rPr>
        <w:t xml:space="preserve">  Строение осадочно-вулканогенного чехла Камчатки по геофизическим данным // Тихоокеанская геология. 1991. № 1. С. 59-67.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 xml:space="preserve">Мороз Ю. Ф. </w:t>
      </w:r>
      <w:r w:rsidRPr="009515EC">
        <w:rPr>
          <w:sz w:val="22"/>
          <w:szCs w:val="22"/>
        </w:rPr>
        <w:t xml:space="preserve"> Глубинное строение юго-западной части Корякского нагорья // Советская геология № 5. 1987. С. 118-123.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sz w:val="22"/>
          <w:szCs w:val="22"/>
        </w:rPr>
        <w:lastRenderedPageBreak/>
        <w:t>Объяснительная записка к тектонической карте Охотоморского региона масштаба 1:2500000 / Под. ред. Н.А. Богданова, В.Е. Хаина. М.: Ин-т литосферы окраинных и внутренних морей РАН, 2000. 193 с.</w:t>
      </w:r>
    </w:p>
    <w:p w:rsidR="0060775F" w:rsidRPr="00253AB2" w:rsidRDefault="0060775F" w:rsidP="0060775F">
      <w:pPr>
        <w:pStyle w:val="a9"/>
        <w:numPr>
          <w:ilvl w:val="0"/>
          <w:numId w:val="1"/>
        </w:numPr>
        <w:ind w:left="426"/>
        <w:jc w:val="both"/>
        <w:rPr>
          <w:rFonts w:eastAsia="Times New Roman" w:cs="Times New Roman"/>
          <w:sz w:val="22"/>
          <w:szCs w:val="22"/>
        </w:rPr>
      </w:pPr>
      <w:r w:rsidRPr="00253AB2">
        <w:rPr>
          <w:rFonts w:eastAsia="Times New Roman" w:cs="Times New Roman"/>
          <w:i/>
          <w:sz w:val="22"/>
          <w:szCs w:val="22"/>
        </w:rPr>
        <w:t>Ротман В.К.</w:t>
      </w:r>
      <w:r w:rsidRPr="00253AB2">
        <w:rPr>
          <w:rFonts w:eastAsia="Times New Roman" w:cs="Times New Roman"/>
          <w:sz w:val="22"/>
          <w:szCs w:val="22"/>
        </w:rPr>
        <w:t xml:space="preserve"> Металлогеническая карта Камчатки, Сахалина и Курильских островов масштаба 1:500 000. Металлогения СССР. Л.: 1984. С. 32-55.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Павлов Ю.А., Юнов А.Ю.</w:t>
      </w:r>
      <w:r w:rsidRPr="009515EC">
        <w:rPr>
          <w:sz w:val="22"/>
          <w:szCs w:val="22"/>
        </w:rPr>
        <w:t xml:space="preserve"> О мощности земной коры на Камчатке // ДАН. Том 191. №1. 1970. С. 194-196</w:t>
      </w:r>
      <w:r>
        <w:rPr>
          <w:sz w:val="22"/>
          <w:szCs w:val="22"/>
        </w:rPr>
        <w:t>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Селивёрстов Н.И.</w:t>
      </w:r>
      <w:r w:rsidRPr="009515EC">
        <w:rPr>
          <w:sz w:val="22"/>
          <w:szCs w:val="22"/>
        </w:rPr>
        <w:t xml:space="preserve"> Строение дна прикамчатских акваторий и геодинамика зоны сочленения К</w:t>
      </w:r>
      <w:r w:rsidRPr="009515EC">
        <w:rPr>
          <w:sz w:val="22"/>
          <w:szCs w:val="22"/>
        </w:rPr>
        <w:t>у</w:t>
      </w:r>
      <w:r w:rsidRPr="009515EC">
        <w:rPr>
          <w:sz w:val="22"/>
          <w:szCs w:val="22"/>
        </w:rPr>
        <w:t>рило-Камчатско</w:t>
      </w:r>
      <w:r>
        <w:rPr>
          <w:sz w:val="22"/>
          <w:szCs w:val="22"/>
        </w:rPr>
        <w:t>й и Алеутской островных дуг. М.</w:t>
      </w:r>
      <w:r w:rsidRPr="009515EC">
        <w:rPr>
          <w:sz w:val="22"/>
          <w:szCs w:val="22"/>
        </w:rPr>
        <w:t>: Научный мир, 1998. 164 с.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sz w:val="22"/>
          <w:szCs w:val="22"/>
        </w:rPr>
        <w:t>Структуры континентальной и переходной земной коры на космических снимках /Под ред. Ф</w:t>
      </w:r>
      <w:r w:rsidRPr="009515EC">
        <w:rPr>
          <w:sz w:val="22"/>
          <w:szCs w:val="22"/>
        </w:rPr>
        <w:t>и</w:t>
      </w:r>
      <w:r w:rsidRPr="009515EC">
        <w:rPr>
          <w:sz w:val="22"/>
          <w:szCs w:val="22"/>
        </w:rPr>
        <w:t>латовой Н.И., Егоровой И.В., Дворянкина А.И. и др. М.: Недра, 1984. 211 с.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iCs/>
          <w:sz w:val="22"/>
          <w:szCs w:val="22"/>
        </w:rPr>
        <w:t>Тарасенко Т.В., Дмитриев В.Д. и др.</w:t>
      </w:r>
      <w:r w:rsidRPr="009515EC">
        <w:rPr>
          <w:iCs/>
          <w:sz w:val="22"/>
          <w:szCs w:val="22"/>
        </w:rPr>
        <w:t xml:space="preserve"> </w:t>
      </w:r>
      <w:r w:rsidRPr="009515EC">
        <w:rPr>
          <w:sz w:val="22"/>
          <w:szCs w:val="22"/>
        </w:rPr>
        <w:t xml:space="preserve">Мегаблоки и металлогеническая зональность Корякского нагорья и Камчатки //Металлогения и новая глобальная тектоника. </w:t>
      </w:r>
      <w:r>
        <w:rPr>
          <w:sz w:val="22"/>
          <w:szCs w:val="22"/>
        </w:rPr>
        <w:t>Л.</w:t>
      </w:r>
      <w:r w:rsidRPr="009515EC">
        <w:rPr>
          <w:sz w:val="22"/>
          <w:szCs w:val="22"/>
        </w:rPr>
        <w:t>: Недра, 1973. С. 93-95</w:t>
      </w:r>
      <w:r>
        <w:rPr>
          <w:sz w:val="22"/>
          <w:szCs w:val="22"/>
        </w:rPr>
        <w:t>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sz w:val="22"/>
          <w:szCs w:val="22"/>
        </w:rPr>
        <w:t>Тектоника континентов и океанов  (терминологический справочник). Хабаровск. 1976. 757 с.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9515EC">
        <w:rPr>
          <w:sz w:val="22"/>
          <w:szCs w:val="22"/>
        </w:rPr>
        <w:t>Тектоническая карта Охотоморского региона масштаба 1:2500000 /Авт. Авдейко Г.П., Берлин Ю.М., Богданов Н.А. и др., (ред. Н.А. Богданов и В.Е. Хаин). М., ИЛРАН, 2000.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Эрлих Э.Н.</w:t>
      </w:r>
      <w:r w:rsidRPr="009515EC">
        <w:rPr>
          <w:sz w:val="22"/>
          <w:szCs w:val="22"/>
        </w:rPr>
        <w:t xml:space="preserve"> Современная структура и четвертичный вулканизм западной части Тихоокеанского кольца. Новосибирск. Наука. Сибирское отделение, 1973. С. 3-132.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Яроцкий Г.П.</w:t>
      </w:r>
      <w:r w:rsidRPr="009515EC">
        <w:rPr>
          <w:sz w:val="22"/>
          <w:szCs w:val="22"/>
        </w:rPr>
        <w:t xml:space="preserve"> Мегаблоки и металлогеническая зональность Корякского нагорья и Камчатки // Металлогения и новая  глобальная тектоника. Л.: Недра, 1973. С. 93-95.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Яроцкий Г.П.</w:t>
      </w:r>
      <w:r w:rsidRPr="009515EC">
        <w:rPr>
          <w:sz w:val="22"/>
          <w:szCs w:val="22"/>
        </w:rPr>
        <w:t xml:space="preserve"> Некоторые особенности геофизических полей и строения земной коры Корякско-Камчатского региона // «Геодинамика вулканизма и геотермального процесса». – Петропавловск-Камчатский. 1974. С. 44-45.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iCs/>
          <w:sz w:val="22"/>
          <w:szCs w:val="22"/>
        </w:rPr>
        <w:t>Яроцкий Г.П.</w:t>
      </w:r>
      <w:r w:rsidRPr="009515EC">
        <w:rPr>
          <w:iCs/>
          <w:sz w:val="22"/>
          <w:szCs w:val="22"/>
        </w:rPr>
        <w:t xml:space="preserve"> </w:t>
      </w:r>
      <w:r w:rsidRPr="009515EC">
        <w:rPr>
          <w:sz w:val="22"/>
          <w:szCs w:val="22"/>
        </w:rPr>
        <w:t>Поперечные глубинные разломы и некоторые аспекты строения земной коры К</w:t>
      </w:r>
      <w:r w:rsidRPr="009515EC">
        <w:rPr>
          <w:sz w:val="22"/>
          <w:szCs w:val="22"/>
        </w:rPr>
        <w:t>о</w:t>
      </w:r>
      <w:r w:rsidRPr="009515EC">
        <w:rPr>
          <w:sz w:val="22"/>
          <w:szCs w:val="22"/>
        </w:rPr>
        <w:t>рякско-Камчатского региона //Глубинное строение, магматизм и металлогения Тихоокеанских вулкан. поясов. Владивосток. 1976. С. 110-112</w:t>
      </w:r>
      <w:r>
        <w:rPr>
          <w:sz w:val="22"/>
          <w:szCs w:val="22"/>
        </w:rPr>
        <w:t>.</w:t>
      </w:r>
    </w:p>
    <w:p w:rsidR="0060775F" w:rsidRPr="005D33E9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iCs/>
          <w:sz w:val="22"/>
          <w:szCs w:val="22"/>
        </w:rPr>
        <w:t>Яроцкий Г.П.</w:t>
      </w:r>
      <w:r>
        <w:rPr>
          <w:iCs/>
          <w:sz w:val="22"/>
          <w:szCs w:val="22"/>
        </w:rPr>
        <w:t xml:space="preserve"> К тектонике зоны перехода континент-океан на Камчатке // </w:t>
      </w:r>
      <w:r>
        <w:rPr>
          <w:iCs/>
          <w:sz w:val="22"/>
          <w:szCs w:val="22"/>
          <w:lang w:val="en-US"/>
        </w:rPr>
        <w:t>XIV</w:t>
      </w:r>
      <w:r>
        <w:rPr>
          <w:iCs/>
          <w:sz w:val="22"/>
          <w:szCs w:val="22"/>
        </w:rPr>
        <w:t xml:space="preserve"> Тихоокеанский международный конгресс. Секция В-11. Хабаровск, М. 1979. С. 67-68.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Яроцкий Г.П.</w:t>
      </w:r>
      <w:r w:rsidRPr="009515EC">
        <w:rPr>
          <w:sz w:val="22"/>
          <w:szCs w:val="22"/>
        </w:rPr>
        <w:t xml:space="preserve"> Симметрия размещения поперечных глубинных разломов и их роль в локализации рудных районов северо-западного сектора Тихоокеанского рудного пояса // «Проблемы орган</w:t>
      </w:r>
      <w:r w:rsidRPr="009515EC">
        <w:rPr>
          <w:sz w:val="22"/>
          <w:szCs w:val="22"/>
        </w:rPr>
        <w:t>и</w:t>
      </w:r>
      <w:r w:rsidRPr="009515EC">
        <w:rPr>
          <w:sz w:val="22"/>
          <w:szCs w:val="22"/>
        </w:rPr>
        <w:t>зации территорий нового освоения». Региональное совещание. Хабаровск. 1991. ч. 2. С. 90-92.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iCs/>
          <w:sz w:val="22"/>
          <w:szCs w:val="22"/>
        </w:rPr>
        <w:t>Яроцкий Г.П.</w:t>
      </w:r>
      <w:r w:rsidRPr="009515EC">
        <w:rPr>
          <w:iCs/>
          <w:sz w:val="22"/>
          <w:szCs w:val="22"/>
        </w:rPr>
        <w:t xml:space="preserve"> </w:t>
      </w:r>
      <w:r w:rsidRPr="009515EC">
        <w:rPr>
          <w:sz w:val="22"/>
          <w:szCs w:val="22"/>
        </w:rPr>
        <w:t>Тектоника и минерагения зоны перехода континент-океан //Геодинамика, магм</w:t>
      </w:r>
      <w:r w:rsidRPr="009515EC">
        <w:rPr>
          <w:sz w:val="22"/>
          <w:szCs w:val="22"/>
        </w:rPr>
        <w:t>а</w:t>
      </w:r>
      <w:r w:rsidRPr="009515EC">
        <w:rPr>
          <w:sz w:val="22"/>
          <w:szCs w:val="22"/>
        </w:rPr>
        <w:t>тизм и минерагения конт. окраин Севера Пацифики. Материалы всерос. сов. Том 3. Магадан. 2003. С. 244-249</w:t>
      </w:r>
      <w:r>
        <w:rPr>
          <w:sz w:val="22"/>
          <w:szCs w:val="22"/>
        </w:rPr>
        <w:t>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iCs/>
          <w:sz w:val="22"/>
          <w:szCs w:val="22"/>
        </w:rPr>
        <w:t>Яроцкий Г.П.</w:t>
      </w:r>
      <w:r>
        <w:rPr>
          <w:iCs/>
          <w:sz w:val="22"/>
          <w:szCs w:val="22"/>
        </w:rPr>
        <w:t xml:space="preserve"> Закономерности размещения кислого четвертичного вулканизма Восточной Ка</w:t>
      </w:r>
      <w:r>
        <w:rPr>
          <w:iCs/>
          <w:sz w:val="22"/>
          <w:szCs w:val="22"/>
        </w:rPr>
        <w:t>м</w:t>
      </w:r>
      <w:r>
        <w:rPr>
          <w:iCs/>
          <w:sz w:val="22"/>
          <w:szCs w:val="22"/>
        </w:rPr>
        <w:t xml:space="preserve">чатки // Тектоника, глубинное строение и минерагения Востока Азии: </w:t>
      </w:r>
      <w:r>
        <w:rPr>
          <w:iCs/>
          <w:sz w:val="22"/>
          <w:szCs w:val="22"/>
          <w:lang w:val="en-US"/>
        </w:rPr>
        <w:t>V</w:t>
      </w:r>
      <w:r>
        <w:rPr>
          <w:iCs/>
          <w:sz w:val="22"/>
          <w:szCs w:val="22"/>
        </w:rPr>
        <w:t xml:space="preserve"> Косыгинские чтения, Хбр. 2000. С. 192-196.</w:t>
      </w:r>
    </w:p>
    <w:p w:rsidR="0060775F" w:rsidRPr="009515EC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Яроцкий Г.П.</w:t>
      </w:r>
      <w:r w:rsidRPr="009515EC">
        <w:rPr>
          <w:sz w:val="22"/>
          <w:szCs w:val="22"/>
        </w:rPr>
        <w:t xml:space="preserve"> Поперечные дислокации активных окраин континентов Тихоокеанского рудного пояса //П-Камчатский: Изд-во Камчат. ГУ, 2007. 301 с.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Яроцкий Г.П.</w:t>
      </w:r>
      <w:r w:rsidRPr="009515EC">
        <w:rPr>
          <w:sz w:val="22"/>
          <w:szCs w:val="22"/>
        </w:rPr>
        <w:t xml:space="preserve"> Разломно-блоковая тектоника литосферы северо-восточной части Тихоокеанского побережья Евразии как источник землетрясений на юго-западе Корякского нагорья // «Геодин</w:t>
      </w:r>
      <w:r w:rsidRPr="009515EC">
        <w:rPr>
          <w:sz w:val="22"/>
          <w:szCs w:val="22"/>
        </w:rPr>
        <w:t>а</w:t>
      </w:r>
      <w:r w:rsidRPr="009515EC">
        <w:rPr>
          <w:sz w:val="22"/>
          <w:szCs w:val="22"/>
        </w:rPr>
        <w:t>мика», Львов. Наука. Украина. 2010. № 1(9), С. 28-36</w:t>
      </w:r>
      <w:r>
        <w:rPr>
          <w:sz w:val="22"/>
          <w:szCs w:val="22"/>
        </w:rPr>
        <w:t>.</w:t>
      </w:r>
    </w:p>
    <w:p w:rsidR="0060775F" w:rsidRDefault="0060775F" w:rsidP="0060775F">
      <w:pPr>
        <w:pStyle w:val="a9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732604">
        <w:rPr>
          <w:i/>
          <w:sz w:val="22"/>
          <w:szCs w:val="22"/>
        </w:rPr>
        <w:t>Яроцкий Г.П.</w:t>
      </w:r>
      <w:r>
        <w:rPr>
          <w:i/>
          <w:sz w:val="22"/>
          <w:szCs w:val="22"/>
        </w:rPr>
        <w:t xml:space="preserve"> </w:t>
      </w:r>
      <w:r w:rsidRPr="0098546B">
        <w:rPr>
          <w:sz w:val="22"/>
          <w:szCs w:val="22"/>
        </w:rPr>
        <w:t xml:space="preserve">Феномен Хаилинского землетрясения </w:t>
      </w:r>
      <w:smartTag w:uri="urn:schemas-microsoft-com:office:smarttags" w:element="metricconverter">
        <w:smartTagPr>
          <w:attr w:name="ProductID" w:val="1991 г"/>
        </w:smartTagPr>
        <w:r w:rsidRPr="0098546B">
          <w:rPr>
            <w:sz w:val="22"/>
            <w:szCs w:val="22"/>
          </w:rPr>
          <w:t>1991 г</w:t>
        </w:r>
      </w:smartTag>
      <w:r w:rsidRPr="0098546B">
        <w:rPr>
          <w:sz w:val="22"/>
          <w:szCs w:val="22"/>
        </w:rPr>
        <w:t>. на Юго-Западе Корякского нагорья</w:t>
      </w:r>
      <w:r>
        <w:rPr>
          <w:sz w:val="22"/>
          <w:szCs w:val="22"/>
        </w:rPr>
        <w:t xml:space="preserve"> //</w:t>
      </w:r>
      <w:r w:rsidRPr="0098546B">
        <w:rPr>
          <w:sz w:val="22"/>
          <w:szCs w:val="22"/>
        </w:rPr>
        <w:t xml:space="preserve"> </w:t>
      </w:r>
      <w:r w:rsidRPr="009515EC">
        <w:rPr>
          <w:sz w:val="22"/>
          <w:szCs w:val="22"/>
        </w:rPr>
        <w:t xml:space="preserve">П-Камчатский: Изд-во </w:t>
      </w:r>
      <w:r>
        <w:rPr>
          <w:sz w:val="22"/>
          <w:szCs w:val="22"/>
        </w:rPr>
        <w:t xml:space="preserve">ИВиС ДВО РАН, </w:t>
      </w:r>
      <w:r w:rsidRPr="009515EC">
        <w:rPr>
          <w:sz w:val="22"/>
          <w:szCs w:val="22"/>
        </w:rPr>
        <w:t>Камчат. ГУ, 20</w:t>
      </w:r>
      <w:r>
        <w:rPr>
          <w:sz w:val="22"/>
          <w:szCs w:val="22"/>
        </w:rPr>
        <w:t>16</w:t>
      </w:r>
      <w:r w:rsidRPr="009515EC">
        <w:rPr>
          <w:sz w:val="22"/>
          <w:szCs w:val="22"/>
        </w:rPr>
        <w:t xml:space="preserve">. </w:t>
      </w:r>
      <w:r>
        <w:rPr>
          <w:sz w:val="22"/>
          <w:szCs w:val="22"/>
        </w:rPr>
        <w:t>177</w:t>
      </w:r>
      <w:r w:rsidRPr="009515EC">
        <w:rPr>
          <w:sz w:val="22"/>
          <w:szCs w:val="22"/>
        </w:rPr>
        <w:t xml:space="preserve"> с.</w:t>
      </w:r>
    </w:p>
    <w:p w:rsidR="0060775F" w:rsidRPr="00896BD7" w:rsidRDefault="0060775F" w:rsidP="0060775F">
      <w:pPr>
        <w:pStyle w:val="a9"/>
        <w:numPr>
          <w:ilvl w:val="0"/>
          <w:numId w:val="1"/>
        </w:numPr>
        <w:ind w:left="426"/>
        <w:jc w:val="both"/>
        <w:rPr>
          <w:lang w:val="en-US"/>
        </w:rPr>
      </w:pPr>
      <w:r w:rsidRPr="00896BD7">
        <w:rPr>
          <w:sz w:val="22"/>
          <w:szCs w:val="22"/>
          <w:lang w:val="en-US"/>
        </w:rPr>
        <w:t>Richards J.P. Tectono-Magmatic Precursors for Porphyry Cu-(mo-Au) Deposit Formation //ECONOMIC GEOLOGY AND THE BULLETIN OF THE SOCIETY OF ECONOMIC GEOL</w:t>
      </w:r>
      <w:r w:rsidRPr="00896BD7">
        <w:rPr>
          <w:sz w:val="22"/>
          <w:szCs w:val="22"/>
          <w:lang w:val="en-US"/>
        </w:rPr>
        <w:t>O</w:t>
      </w:r>
      <w:r w:rsidRPr="00896BD7">
        <w:rPr>
          <w:sz w:val="22"/>
          <w:szCs w:val="22"/>
          <w:lang w:val="en-US"/>
        </w:rPr>
        <w:t>GISTS 98 (8): 1515 1553 DEC 2003.</w:t>
      </w:r>
    </w:p>
    <w:p w:rsidR="0060775F" w:rsidRPr="0060775F" w:rsidRDefault="0060775F" w:rsidP="00FF61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</w:p>
    <w:sectPr w:rsidR="0060775F" w:rsidRPr="0060775F" w:rsidSect="00E8615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740" w:rsidRDefault="007F1740" w:rsidP="00690ACC">
      <w:pPr>
        <w:spacing w:after="0" w:line="240" w:lineRule="auto"/>
      </w:pPr>
      <w:r>
        <w:separator/>
      </w:r>
    </w:p>
  </w:endnote>
  <w:endnote w:type="continuationSeparator" w:id="1">
    <w:p w:rsidR="007F1740" w:rsidRDefault="007F1740" w:rsidP="0069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49309"/>
    </w:sdtPr>
    <w:sdtContent>
      <w:p w:rsidR="003B784F" w:rsidRDefault="003B784F">
        <w:pPr>
          <w:pStyle w:val="a5"/>
          <w:jc w:val="right"/>
        </w:pPr>
        <w:fldSimple w:instr=" PAGE   \* MERGEFORMAT ">
          <w:r w:rsidR="00186FC1">
            <w:rPr>
              <w:noProof/>
            </w:rPr>
            <w:t>12</w:t>
          </w:r>
        </w:fldSimple>
      </w:p>
    </w:sdtContent>
  </w:sdt>
  <w:p w:rsidR="003B784F" w:rsidRDefault="003B78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740" w:rsidRDefault="007F1740" w:rsidP="00690ACC">
      <w:pPr>
        <w:spacing w:after="0" w:line="240" w:lineRule="auto"/>
      </w:pPr>
      <w:r>
        <w:separator/>
      </w:r>
    </w:p>
  </w:footnote>
  <w:footnote w:type="continuationSeparator" w:id="1">
    <w:p w:rsidR="007F1740" w:rsidRDefault="007F1740" w:rsidP="00690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70903"/>
    <w:multiLevelType w:val="hybridMultilevel"/>
    <w:tmpl w:val="C672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6AB0"/>
    <w:rsid w:val="00067E55"/>
    <w:rsid w:val="00084DE7"/>
    <w:rsid w:val="000C6C14"/>
    <w:rsid w:val="000F1783"/>
    <w:rsid w:val="000F3F26"/>
    <w:rsid w:val="00107524"/>
    <w:rsid w:val="001608B4"/>
    <w:rsid w:val="0017077C"/>
    <w:rsid w:val="00176970"/>
    <w:rsid w:val="00186FC1"/>
    <w:rsid w:val="001A0AEA"/>
    <w:rsid w:val="001C2AF7"/>
    <w:rsid w:val="0029101F"/>
    <w:rsid w:val="00296E29"/>
    <w:rsid w:val="002A7AE0"/>
    <w:rsid w:val="002B088D"/>
    <w:rsid w:val="002C5A41"/>
    <w:rsid w:val="002F6E5D"/>
    <w:rsid w:val="00301C44"/>
    <w:rsid w:val="00317165"/>
    <w:rsid w:val="00343C0B"/>
    <w:rsid w:val="003B784F"/>
    <w:rsid w:val="003D7549"/>
    <w:rsid w:val="003F3209"/>
    <w:rsid w:val="003F34ED"/>
    <w:rsid w:val="003F5FA7"/>
    <w:rsid w:val="003F66EE"/>
    <w:rsid w:val="00400009"/>
    <w:rsid w:val="00406B19"/>
    <w:rsid w:val="004115CF"/>
    <w:rsid w:val="004307EC"/>
    <w:rsid w:val="00451FD3"/>
    <w:rsid w:val="0049353F"/>
    <w:rsid w:val="004D3B8D"/>
    <w:rsid w:val="004E6CDE"/>
    <w:rsid w:val="004F4E95"/>
    <w:rsid w:val="00563799"/>
    <w:rsid w:val="005A0DEB"/>
    <w:rsid w:val="005B6604"/>
    <w:rsid w:val="005F4459"/>
    <w:rsid w:val="0060775F"/>
    <w:rsid w:val="006163E8"/>
    <w:rsid w:val="00644C9F"/>
    <w:rsid w:val="00690ACC"/>
    <w:rsid w:val="006B254D"/>
    <w:rsid w:val="006D1039"/>
    <w:rsid w:val="006D17F3"/>
    <w:rsid w:val="006D659C"/>
    <w:rsid w:val="006E2BE5"/>
    <w:rsid w:val="00790BC8"/>
    <w:rsid w:val="007A77C4"/>
    <w:rsid w:val="007B671B"/>
    <w:rsid w:val="007C2203"/>
    <w:rsid w:val="007D787C"/>
    <w:rsid w:val="007F1740"/>
    <w:rsid w:val="00814CA5"/>
    <w:rsid w:val="00834CB7"/>
    <w:rsid w:val="00847353"/>
    <w:rsid w:val="00876C01"/>
    <w:rsid w:val="00896BD7"/>
    <w:rsid w:val="008A19FE"/>
    <w:rsid w:val="008C1113"/>
    <w:rsid w:val="0090668D"/>
    <w:rsid w:val="00906AB0"/>
    <w:rsid w:val="00976677"/>
    <w:rsid w:val="00980A99"/>
    <w:rsid w:val="009963CA"/>
    <w:rsid w:val="009B524F"/>
    <w:rsid w:val="009B636A"/>
    <w:rsid w:val="009D509E"/>
    <w:rsid w:val="009D79AD"/>
    <w:rsid w:val="00A110F8"/>
    <w:rsid w:val="00A46D06"/>
    <w:rsid w:val="00A574C9"/>
    <w:rsid w:val="00A84AD2"/>
    <w:rsid w:val="00AA1883"/>
    <w:rsid w:val="00AA3A10"/>
    <w:rsid w:val="00AB0F74"/>
    <w:rsid w:val="00AE50E4"/>
    <w:rsid w:val="00B02B7A"/>
    <w:rsid w:val="00B02C96"/>
    <w:rsid w:val="00B31155"/>
    <w:rsid w:val="00B3705E"/>
    <w:rsid w:val="00B8402D"/>
    <w:rsid w:val="00B94A07"/>
    <w:rsid w:val="00B95030"/>
    <w:rsid w:val="00BE4078"/>
    <w:rsid w:val="00C1469A"/>
    <w:rsid w:val="00C14D14"/>
    <w:rsid w:val="00C95E5D"/>
    <w:rsid w:val="00CA63FB"/>
    <w:rsid w:val="00CB4B03"/>
    <w:rsid w:val="00CB78BC"/>
    <w:rsid w:val="00CC16E4"/>
    <w:rsid w:val="00CD1B42"/>
    <w:rsid w:val="00CD1FC1"/>
    <w:rsid w:val="00CE4ECD"/>
    <w:rsid w:val="00CF1704"/>
    <w:rsid w:val="00D036BB"/>
    <w:rsid w:val="00D0509B"/>
    <w:rsid w:val="00D852CA"/>
    <w:rsid w:val="00DC41D1"/>
    <w:rsid w:val="00DD7AF5"/>
    <w:rsid w:val="00DE26EC"/>
    <w:rsid w:val="00DF21E1"/>
    <w:rsid w:val="00DF514A"/>
    <w:rsid w:val="00E03502"/>
    <w:rsid w:val="00E26686"/>
    <w:rsid w:val="00E32311"/>
    <w:rsid w:val="00E70D95"/>
    <w:rsid w:val="00E8615A"/>
    <w:rsid w:val="00EB4395"/>
    <w:rsid w:val="00EF4C77"/>
    <w:rsid w:val="00F02609"/>
    <w:rsid w:val="00F2107D"/>
    <w:rsid w:val="00F473B5"/>
    <w:rsid w:val="00F6444B"/>
    <w:rsid w:val="00F6710E"/>
    <w:rsid w:val="00F677C4"/>
    <w:rsid w:val="00F71CCF"/>
    <w:rsid w:val="00F7282D"/>
    <w:rsid w:val="00F72DBE"/>
    <w:rsid w:val="00FF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0ACC"/>
  </w:style>
  <w:style w:type="paragraph" w:styleId="a5">
    <w:name w:val="footer"/>
    <w:basedOn w:val="a"/>
    <w:link w:val="a6"/>
    <w:uiPriority w:val="99"/>
    <w:unhideWhenUsed/>
    <w:rsid w:val="0069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ACC"/>
  </w:style>
  <w:style w:type="paragraph" w:styleId="a7">
    <w:name w:val="Balloon Text"/>
    <w:basedOn w:val="a"/>
    <w:link w:val="a8"/>
    <w:uiPriority w:val="99"/>
    <w:semiHidden/>
    <w:unhideWhenUsed/>
    <w:rsid w:val="00107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752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0775F"/>
    <w:pPr>
      <w:shd w:val="clear" w:color="auto" w:fill="FFFFFF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02A2-265E-4821-8089-A6FF3882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12</Pages>
  <Words>4748</Words>
  <Characters>27069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</dc:creator>
  <cp:keywords/>
  <dc:description/>
  <cp:lastModifiedBy>Экология</cp:lastModifiedBy>
  <cp:revision>82</cp:revision>
  <dcterms:created xsi:type="dcterms:W3CDTF">2017-01-30T02:39:00Z</dcterms:created>
  <dcterms:modified xsi:type="dcterms:W3CDTF">2017-02-02T04:54:00Z</dcterms:modified>
</cp:coreProperties>
</file>